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D6" w:rsidRPr="00001CD6" w:rsidRDefault="00001CD6" w:rsidP="00001CD6">
      <w:pPr>
        <w:spacing w:after="0"/>
        <w:rPr>
          <w:rFonts w:ascii="Verdana" w:hAnsi="Verdana" w:cs="Verdana"/>
          <w:b/>
          <w:color w:val="000000"/>
          <w:sz w:val="28"/>
          <w:szCs w:val="28"/>
          <w:shd w:val="clear" w:color="auto" w:fill="FFFFFF"/>
        </w:rPr>
      </w:pPr>
      <w:r w:rsidRPr="00001CD6">
        <w:rPr>
          <w:rFonts w:ascii="Verdana" w:hAnsi="Verdana" w:cs="Verdana"/>
          <w:b/>
          <w:color w:val="000000"/>
          <w:sz w:val="28"/>
          <w:szCs w:val="28"/>
          <w:shd w:val="clear" w:color="auto" w:fill="FFFFFF"/>
        </w:rPr>
        <w:t>36</w:t>
      </w:r>
      <w:r w:rsidRPr="00001CD6">
        <w:rPr>
          <w:rFonts w:ascii="Verdana" w:hAnsi="Verdana" w:cs="Verdana"/>
          <w:b/>
          <w:color w:val="000000"/>
          <w:sz w:val="28"/>
          <w:szCs w:val="28"/>
          <w:shd w:val="clear" w:color="auto" w:fill="FFFFFF"/>
          <w:vertAlign w:val="superscript"/>
        </w:rPr>
        <w:t>ème</w:t>
      </w:r>
      <w:r w:rsidRPr="00001CD6">
        <w:rPr>
          <w:rFonts w:ascii="Verdana" w:hAnsi="Verdana" w:cs="Verdana"/>
          <w:b/>
          <w:color w:val="000000"/>
          <w:sz w:val="28"/>
          <w:szCs w:val="28"/>
          <w:shd w:val="clear" w:color="auto" w:fill="FFFFFF"/>
        </w:rPr>
        <w:t xml:space="preserve"> congrès du PCF</w:t>
      </w:r>
    </w:p>
    <w:p w:rsidR="00001CD6" w:rsidRPr="00001CD6" w:rsidRDefault="00001CD6" w:rsidP="008B4A43">
      <w:pPr>
        <w:spacing w:after="0"/>
        <w:jc w:val="center"/>
        <w:rPr>
          <w:rFonts w:ascii="Verdana" w:hAnsi="Verdana" w:cs="Verdana"/>
          <w:color w:val="000000"/>
          <w:sz w:val="16"/>
          <w:szCs w:val="16"/>
          <w:shd w:val="clear" w:color="auto" w:fill="FFFFFF"/>
        </w:rPr>
      </w:pPr>
    </w:p>
    <w:p w:rsidR="006C3F69" w:rsidRDefault="006C3F69" w:rsidP="008B4A43">
      <w:pPr>
        <w:spacing w:after="0"/>
        <w:jc w:val="center"/>
        <w:rPr>
          <w:rFonts w:ascii="Verdana" w:hAnsi="Verdana" w:cs="Verdana"/>
          <w:color w:val="000000"/>
          <w:sz w:val="36"/>
          <w:szCs w:val="36"/>
          <w:shd w:val="clear" w:color="auto" w:fill="FFFFFF"/>
        </w:rPr>
      </w:pPr>
      <w:r w:rsidRPr="00EF48F3">
        <w:rPr>
          <w:rFonts w:ascii="Verdana" w:hAnsi="Verdana" w:cs="Verdana"/>
          <w:color w:val="000000"/>
          <w:sz w:val="36"/>
          <w:szCs w:val="36"/>
          <w:shd w:val="clear" w:color="auto" w:fill="FFFFFF"/>
        </w:rPr>
        <w:t>CONTRE LE PIEGE IDENTITAIRE, L’EGALITE</w:t>
      </w:r>
    </w:p>
    <w:p w:rsidR="006C3F69" w:rsidRDefault="006C3F69" w:rsidP="008B4A43">
      <w:pPr>
        <w:spacing w:after="0"/>
        <w:jc w:val="center"/>
        <w:rPr>
          <w:rFonts w:ascii="Verdana" w:hAnsi="Verdana" w:cs="Verdana"/>
          <w:color w:val="000000"/>
          <w:sz w:val="36"/>
          <w:szCs w:val="36"/>
          <w:shd w:val="clear" w:color="auto" w:fill="FFFFFF"/>
        </w:rPr>
      </w:pPr>
      <w:r w:rsidRPr="00EF48F3">
        <w:rPr>
          <w:rFonts w:ascii="Verdana" w:hAnsi="Verdana" w:cs="Verdana"/>
          <w:color w:val="000000"/>
          <w:sz w:val="36"/>
          <w:szCs w:val="36"/>
          <w:shd w:val="clear" w:color="auto" w:fill="FFFFFF"/>
        </w:rPr>
        <w:t xml:space="preserve"> DES DROITS POUR TOUS</w:t>
      </w:r>
    </w:p>
    <w:p w:rsidR="006C3F69" w:rsidRDefault="006C3F69" w:rsidP="008B4A43">
      <w:pPr>
        <w:spacing w:after="0"/>
        <w:jc w:val="center"/>
        <w:rPr>
          <w:rFonts w:ascii="Verdana" w:hAnsi="Verdana" w:cs="Verdana"/>
          <w:color w:val="000000"/>
          <w:sz w:val="28"/>
          <w:szCs w:val="28"/>
          <w:shd w:val="clear" w:color="auto" w:fill="FFFFFF"/>
        </w:rPr>
      </w:pPr>
      <w:r w:rsidRPr="00EF48F3">
        <w:rPr>
          <w:rFonts w:ascii="Verdana" w:hAnsi="Verdana" w:cs="Verdana"/>
          <w:color w:val="000000"/>
          <w:sz w:val="28"/>
          <w:szCs w:val="28"/>
          <w:shd w:val="clear" w:color="auto" w:fill="FFFFFF"/>
        </w:rPr>
        <w:t>Par Fabienne HALOUI</w:t>
      </w:r>
    </w:p>
    <w:p w:rsidR="006C3F69" w:rsidRPr="00EF48F3" w:rsidRDefault="006C3F69" w:rsidP="008B4A43">
      <w:pPr>
        <w:spacing w:after="0"/>
        <w:jc w:val="center"/>
        <w:rPr>
          <w:rFonts w:ascii="Verdana" w:hAnsi="Verdana" w:cs="Verdana"/>
          <w:color w:val="000000"/>
          <w:sz w:val="16"/>
          <w:szCs w:val="16"/>
          <w:shd w:val="clear" w:color="auto" w:fill="FFFFFF"/>
        </w:rPr>
      </w:pPr>
    </w:p>
    <w:p w:rsidR="006C3F69" w:rsidRPr="00EF48F3" w:rsidRDefault="006C3F69" w:rsidP="009D409F">
      <w:pPr>
        <w:jc w:val="center"/>
        <w:rPr>
          <w:rFonts w:ascii="Verdana" w:hAnsi="Verdana" w:cs="Verdana"/>
          <w:b/>
          <w:bCs/>
          <w:color w:val="000000"/>
          <w:sz w:val="32"/>
          <w:szCs w:val="32"/>
          <w:shd w:val="clear" w:color="auto" w:fill="FFFFFF"/>
        </w:rPr>
      </w:pPr>
      <w:r w:rsidRPr="00EF48F3">
        <w:rPr>
          <w:rFonts w:ascii="Verdana" w:hAnsi="Verdana" w:cs="Verdana"/>
          <w:b/>
          <w:bCs/>
          <w:color w:val="000000"/>
          <w:sz w:val="32"/>
          <w:szCs w:val="32"/>
          <w:shd w:val="clear" w:color="auto" w:fill="FFFFFF"/>
        </w:rPr>
        <w:t>Immigration- Racisme-Intégration</w:t>
      </w:r>
    </w:p>
    <w:p w:rsidR="006C3F69" w:rsidRPr="00001CD6" w:rsidRDefault="006C3F69" w:rsidP="00EF48F3">
      <w:pPr>
        <w:shd w:val="clear" w:color="auto" w:fill="FFFFFF"/>
        <w:spacing w:before="100" w:beforeAutospacing="1" w:after="120" w:line="240" w:lineRule="auto"/>
        <w:jc w:val="both"/>
        <w:rPr>
          <w:rFonts w:ascii="Arial" w:hAnsi="Arial" w:cs="Arial"/>
          <w:color w:val="000000"/>
          <w:lang w:eastAsia="fr-FR"/>
        </w:rPr>
      </w:pPr>
      <w:r w:rsidRPr="00001CD6">
        <w:rPr>
          <w:rFonts w:ascii="Arial" w:hAnsi="Arial" w:cs="Arial"/>
          <w:color w:val="000000"/>
          <w:lang w:eastAsia="fr-FR"/>
        </w:rPr>
        <w:t>Un des documents de référence  du 36</w:t>
      </w:r>
      <w:r w:rsidRPr="00001CD6">
        <w:rPr>
          <w:rFonts w:ascii="Arial" w:hAnsi="Arial" w:cs="Arial"/>
          <w:color w:val="000000"/>
          <w:vertAlign w:val="superscript"/>
          <w:lang w:eastAsia="fr-FR"/>
        </w:rPr>
        <w:t>ème</w:t>
      </w:r>
      <w:r w:rsidRPr="00001CD6">
        <w:rPr>
          <w:rFonts w:ascii="Arial" w:hAnsi="Arial" w:cs="Arial"/>
          <w:color w:val="000000"/>
          <w:lang w:eastAsia="fr-FR"/>
        </w:rPr>
        <w:t xml:space="preserve"> congrès du PCF, le rapport du conseil national du  13 septembre</w:t>
      </w:r>
      <w:r w:rsidR="007978DA">
        <w:rPr>
          <w:rFonts w:ascii="Arial" w:hAnsi="Arial" w:cs="Arial"/>
          <w:color w:val="000000"/>
          <w:lang w:eastAsia="fr-FR"/>
        </w:rPr>
        <w:t xml:space="preserve"> </w:t>
      </w:r>
      <w:r w:rsidRPr="00001CD6">
        <w:rPr>
          <w:rFonts w:ascii="Arial" w:hAnsi="Arial" w:cs="Arial"/>
          <w:color w:val="000000"/>
          <w:lang w:eastAsia="fr-FR"/>
        </w:rPr>
        <w:t>2012, nous appelle à « </w:t>
      </w:r>
      <w:proofErr w:type="spellStart"/>
      <w:r w:rsidRPr="00001CD6">
        <w:rPr>
          <w:rFonts w:ascii="Arial" w:hAnsi="Arial" w:cs="Arial"/>
          <w:color w:val="000000"/>
          <w:lang w:eastAsia="fr-FR"/>
        </w:rPr>
        <w:t>déracialiser</w:t>
      </w:r>
      <w:proofErr w:type="spellEnd"/>
      <w:r w:rsidRPr="00001CD6">
        <w:rPr>
          <w:rFonts w:ascii="Arial" w:hAnsi="Arial" w:cs="Arial"/>
          <w:color w:val="000000"/>
          <w:lang w:eastAsia="fr-FR"/>
        </w:rPr>
        <w:t xml:space="preserve"> le débat ».</w:t>
      </w:r>
    </w:p>
    <w:p w:rsidR="006C3F69" w:rsidRPr="00001CD6" w:rsidRDefault="006C3F69" w:rsidP="00EF48F3">
      <w:pPr>
        <w:shd w:val="clear" w:color="auto" w:fill="FFFFFF"/>
        <w:spacing w:before="100" w:beforeAutospacing="1" w:after="120" w:line="240" w:lineRule="auto"/>
        <w:jc w:val="both"/>
        <w:rPr>
          <w:rFonts w:ascii="Arial" w:hAnsi="Arial" w:cs="Arial"/>
          <w:color w:val="000000"/>
          <w:lang w:eastAsia="fr-FR"/>
        </w:rPr>
      </w:pPr>
      <w:r w:rsidRPr="00001CD6">
        <w:rPr>
          <w:rFonts w:ascii="Arial" w:hAnsi="Arial" w:cs="Arial"/>
          <w:color w:val="000000"/>
          <w:lang w:eastAsia="fr-FR"/>
        </w:rPr>
        <w:t>Seraient responsables de l’</w:t>
      </w:r>
      <w:proofErr w:type="spellStart"/>
      <w:r w:rsidRPr="00001CD6">
        <w:rPr>
          <w:rFonts w:ascii="Arial" w:hAnsi="Arial" w:cs="Arial"/>
          <w:color w:val="000000"/>
          <w:lang w:eastAsia="fr-FR"/>
        </w:rPr>
        <w:t>ethnicisation</w:t>
      </w:r>
      <w:proofErr w:type="spellEnd"/>
      <w:r w:rsidRPr="00001CD6">
        <w:rPr>
          <w:rFonts w:ascii="Arial" w:hAnsi="Arial" w:cs="Arial"/>
          <w:color w:val="000000"/>
          <w:lang w:eastAsia="fr-FR"/>
        </w:rPr>
        <w:t xml:space="preserve"> des rapports sociaux, la droite, mais aussi la gauche dans sa réponse à l’</w:t>
      </w:r>
      <w:proofErr w:type="spellStart"/>
      <w:r w:rsidRPr="00001CD6">
        <w:rPr>
          <w:rFonts w:ascii="Arial" w:hAnsi="Arial" w:cs="Arial"/>
          <w:color w:val="000000"/>
          <w:lang w:eastAsia="fr-FR"/>
        </w:rPr>
        <w:t>ethnoculturalisation</w:t>
      </w:r>
      <w:proofErr w:type="spellEnd"/>
      <w:r w:rsidRPr="00001CD6">
        <w:rPr>
          <w:rFonts w:ascii="Arial" w:hAnsi="Arial" w:cs="Arial"/>
          <w:color w:val="000000"/>
          <w:lang w:eastAsia="fr-FR"/>
        </w:rPr>
        <w:t xml:space="preserve"> de la société ainsi que tous les mouvements qui se sont constitués à partir des années 80 pour agir contre le racisme et pour l’égalité mais aussi pour défendre les particularismes liées à leurs identités (femmes, homosexuels, jeunes, immigrés…)</w:t>
      </w:r>
    </w:p>
    <w:p w:rsidR="006C3F69" w:rsidRPr="00001CD6" w:rsidRDefault="006C3F69" w:rsidP="00EF48F3">
      <w:pPr>
        <w:shd w:val="clear" w:color="auto" w:fill="FFFFFF"/>
        <w:spacing w:before="100" w:beforeAutospacing="1" w:after="120" w:line="240" w:lineRule="auto"/>
        <w:jc w:val="both"/>
        <w:rPr>
          <w:rFonts w:ascii="Arial" w:hAnsi="Arial" w:cs="Arial"/>
          <w:color w:val="000000"/>
          <w:lang w:eastAsia="fr-FR"/>
        </w:rPr>
      </w:pPr>
      <w:r w:rsidRPr="00001CD6">
        <w:rPr>
          <w:rFonts w:ascii="Arial" w:hAnsi="Arial" w:cs="Arial"/>
          <w:b/>
          <w:bCs/>
          <w:color w:val="000000"/>
          <w:lang w:eastAsia="fr-FR"/>
        </w:rPr>
        <w:t>Une telle affirmation ne peut que faire débat, aussi ma contribution qui pourra  surprendre, vise, par des rappels historiques, à ce que tous les communistes puissent s’approprier ce débat</w:t>
      </w:r>
      <w:r w:rsidRPr="00001CD6">
        <w:rPr>
          <w:rFonts w:ascii="Arial" w:hAnsi="Arial" w:cs="Arial"/>
          <w:color w:val="000000"/>
          <w:lang w:eastAsia="fr-FR"/>
        </w:rPr>
        <w:t>.</w:t>
      </w:r>
    </w:p>
    <w:p w:rsidR="006C3F69" w:rsidRPr="00001CD6" w:rsidRDefault="006C3F69" w:rsidP="00EF48F3">
      <w:pPr>
        <w:shd w:val="clear" w:color="auto" w:fill="FFFFFF"/>
        <w:spacing w:before="100" w:beforeAutospacing="1" w:after="120" w:line="240" w:lineRule="auto"/>
        <w:jc w:val="both"/>
        <w:rPr>
          <w:rFonts w:ascii="Arial" w:hAnsi="Arial" w:cs="Arial"/>
          <w:color w:val="000000"/>
          <w:lang w:eastAsia="fr-FR"/>
        </w:rPr>
      </w:pPr>
      <w:r w:rsidRPr="00001CD6">
        <w:rPr>
          <w:rFonts w:ascii="Arial" w:hAnsi="Arial" w:cs="Arial"/>
          <w:color w:val="000000"/>
          <w:lang w:eastAsia="fr-FR"/>
        </w:rPr>
        <w:t>Si pour tout marxiste, l’histoire de toute société jusqu’à nos jours, c’est l’histoire de la lutte des classes, il est évident qu’à droite et à l’extrême-droite, on préfère substituer à cette grille d’analyse celle du choc des civilisations :</w:t>
      </w:r>
    </w:p>
    <w:p w:rsidR="006C3F69" w:rsidRPr="00001CD6" w:rsidRDefault="006C3F69" w:rsidP="00EF48F3">
      <w:pPr>
        <w:pStyle w:val="Paragraphedeliste"/>
        <w:numPr>
          <w:ilvl w:val="0"/>
          <w:numId w:val="4"/>
        </w:numPr>
        <w:shd w:val="clear" w:color="auto" w:fill="FFFFFF"/>
        <w:spacing w:before="100" w:beforeAutospacing="1" w:after="120" w:line="240" w:lineRule="auto"/>
        <w:jc w:val="both"/>
        <w:rPr>
          <w:rFonts w:ascii="Arial" w:hAnsi="Arial" w:cs="Arial"/>
          <w:color w:val="000000"/>
          <w:lang w:eastAsia="fr-FR"/>
        </w:rPr>
      </w:pPr>
      <w:r w:rsidRPr="00001CD6">
        <w:rPr>
          <w:rFonts w:ascii="Arial" w:hAnsi="Arial" w:cs="Arial"/>
          <w:color w:val="000000"/>
          <w:lang w:eastAsia="fr-FR"/>
        </w:rPr>
        <w:t xml:space="preserve">celle qui prône la guerre des civilisations, des ethnies, des religions ; </w:t>
      </w:r>
    </w:p>
    <w:p w:rsidR="006C3F69" w:rsidRPr="00001CD6" w:rsidRDefault="006C3F69" w:rsidP="00EF48F3">
      <w:pPr>
        <w:pStyle w:val="Paragraphedeliste"/>
        <w:numPr>
          <w:ilvl w:val="0"/>
          <w:numId w:val="4"/>
        </w:numPr>
        <w:shd w:val="clear" w:color="auto" w:fill="FFFFFF"/>
        <w:spacing w:before="100" w:beforeAutospacing="1" w:after="120" w:line="240" w:lineRule="auto"/>
        <w:jc w:val="both"/>
        <w:rPr>
          <w:rFonts w:ascii="Arial" w:hAnsi="Arial" w:cs="Arial"/>
          <w:color w:val="000000"/>
          <w:lang w:eastAsia="fr-FR"/>
        </w:rPr>
      </w:pPr>
      <w:r w:rsidRPr="00001CD6">
        <w:rPr>
          <w:rFonts w:ascii="Arial" w:hAnsi="Arial" w:cs="Arial"/>
          <w:color w:val="000000"/>
          <w:lang w:eastAsia="fr-FR"/>
        </w:rPr>
        <w:t>celle qui prône la supériorité d’un occident blanc et chrétien aux valeurs universelles menacées par des hordes de migrants prêt à envahir l’Europe et par un nouvel ennemi de l’intérieur, le musulman forcément fanatisé cherchant à imposer ses pratiques culturelles et cultuelles « </w:t>
      </w:r>
      <w:r w:rsidRPr="00001CD6">
        <w:rPr>
          <w:rFonts w:ascii="Arial" w:hAnsi="Arial" w:cs="Arial"/>
          <w:lang w:eastAsia="fr-FR"/>
        </w:rPr>
        <w:t xml:space="preserve">aux </w:t>
      </w:r>
      <w:r w:rsidRPr="00001CD6">
        <w:rPr>
          <w:rFonts w:ascii="Arial" w:hAnsi="Arial" w:cs="Arial"/>
          <w:bCs/>
          <w:lang w:eastAsia="fr-FR"/>
        </w:rPr>
        <w:t>F</w:t>
      </w:r>
      <w:r w:rsidRPr="00001CD6">
        <w:rPr>
          <w:rFonts w:ascii="Arial" w:hAnsi="Arial" w:cs="Arial"/>
          <w:lang w:eastAsia="fr-FR"/>
        </w:rPr>
        <w:t>rançais</w:t>
      </w:r>
      <w:r w:rsidRPr="00001CD6">
        <w:rPr>
          <w:rFonts w:ascii="Arial" w:hAnsi="Arial" w:cs="Arial"/>
          <w:color w:val="000000"/>
          <w:lang w:eastAsia="fr-FR"/>
        </w:rPr>
        <w:t xml:space="preserve"> de souche ».</w:t>
      </w:r>
    </w:p>
    <w:p w:rsidR="006C3F69" w:rsidRPr="00001CD6" w:rsidRDefault="006C3F69" w:rsidP="00EF48F3">
      <w:pPr>
        <w:spacing w:before="100" w:beforeAutospacing="1"/>
        <w:jc w:val="both"/>
        <w:rPr>
          <w:rFonts w:ascii="Arial" w:hAnsi="Arial" w:cs="Arial"/>
          <w:color w:val="000000"/>
          <w:shd w:val="clear" w:color="auto" w:fill="FFFFFF"/>
        </w:rPr>
      </w:pPr>
      <w:r w:rsidRPr="00001CD6">
        <w:rPr>
          <w:rFonts w:ascii="Arial" w:hAnsi="Arial" w:cs="Arial"/>
          <w:color w:val="000000"/>
          <w:shd w:val="clear" w:color="auto" w:fill="FFFFFF"/>
        </w:rPr>
        <w:t xml:space="preserve">Cette vision du monde pensée et théorisée est intégrée aux stratégies de  domination capitaliste. Alors que les politiques ultra-libérales aggravent les inégalités, la question sociale est déplacée sur le terrain identitaire. </w:t>
      </w:r>
    </w:p>
    <w:p w:rsidR="006C3F69" w:rsidRPr="00001CD6" w:rsidRDefault="006C3F69" w:rsidP="00EF48F3">
      <w:pPr>
        <w:spacing w:before="100" w:beforeAutospacing="1"/>
        <w:jc w:val="both"/>
        <w:rPr>
          <w:rFonts w:ascii="Arial" w:hAnsi="Arial" w:cs="Arial"/>
          <w:b/>
          <w:bCs/>
          <w:color w:val="000000"/>
          <w:shd w:val="clear" w:color="auto" w:fill="FFFFFF"/>
        </w:rPr>
      </w:pPr>
      <w:r w:rsidRPr="00001CD6">
        <w:rPr>
          <w:rFonts w:ascii="Arial" w:hAnsi="Arial" w:cs="Arial"/>
          <w:color w:val="000000"/>
          <w:shd w:val="clear" w:color="auto" w:fill="FFFFFF"/>
        </w:rPr>
        <w:t xml:space="preserve">On masque ainsi l’aggravation des inégalités sociales et on renonce au combat pour l’égalité. </w:t>
      </w:r>
      <w:r w:rsidRPr="00001CD6">
        <w:rPr>
          <w:rFonts w:ascii="Arial" w:hAnsi="Arial" w:cs="Arial"/>
          <w:b/>
          <w:bCs/>
          <w:color w:val="000000"/>
          <w:shd w:val="clear" w:color="auto" w:fill="FFFFFF"/>
        </w:rPr>
        <w:t>Dans ce monde inquiétant et menaçant pour son avenir, l’affirmation d’une identité est un sentiment de réassurance !</w:t>
      </w:r>
    </w:p>
    <w:p w:rsidR="006C3F69" w:rsidRPr="00001CD6" w:rsidRDefault="006C3F69" w:rsidP="00EF48F3">
      <w:pPr>
        <w:spacing w:before="100" w:beforeAutospacing="1"/>
        <w:jc w:val="both"/>
        <w:rPr>
          <w:rFonts w:ascii="Arial" w:hAnsi="Arial" w:cs="Arial"/>
          <w:color w:val="000000"/>
          <w:shd w:val="clear" w:color="auto" w:fill="FFFFFF"/>
        </w:rPr>
      </w:pPr>
      <w:r w:rsidRPr="00001CD6">
        <w:rPr>
          <w:rFonts w:ascii="Arial" w:hAnsi="Arial" w:cs="Arial"/>
          <w:color w:val="000000"/>
          <w:shd w:val="clear" w:color="auto" w:fill="FFFFFF"/>
        </w:rPr>
        <w:t xml:space="preserve">Cette « parole ethnicisée » largement banalisée par les médias, </w:t>
      </w:r>
      <w:r w:rsidRPr="00001CD6">
        <w:rPr>
          <w:rFonts w:ascii="Arial" w:hAnsi="Arial" w:cs="Arial"/>
          <w:shd w:val="clear" w:color="auto" w:fill="FFFFFF"/>
        </w:rPr>
        <w:t xml:space="preserve">n’apparaît plus </w:t>
      </w:r>
      <w:r w:rsidRPr="00001CD6">
        <w:rPr>
          <w:rFonts w:ascii="Arial" w:hAnsi="Arial" w:cs="Arial"/>
          <w:color w:val="000000"/>
          <w:shd w:val="clear" w:color="auto" w:fill="FFFFFF"/>
        </w:rPr>
        <w:t>comme raciste, mais comme l’expression d’un problème avec la différence. C’est là le produit de la « lepénisation des esprits », du discours officiel de la mandature de Nicolas Sarkozy, mais pas seulement.</w:t>
      </w:r>
    </w:p>
    <w:p w:rsidR="006C3F69" w:rsidRPr="00001CD6" w:rsidRDefault="006C3F69" w:rsidP="00EF48F3">
      <w:pPr>
        <w:spacing w:before="100" w:beforeAutospacing="1"/>
        <w:jc w:val="both"/>
        <w:rPr>
          <w:rFonts w:ascii="Arial" w:hAnsi="Arial" w:cs="Arial"/>
          <w:color w:val="000000"/>
          <w:shd w:val="clear" w:color="auto" w:fill="FFFFFF"/>
        </w:rPr>
      </w:pPr>
      <w:r w:rsidRPr="00001CD6">
        <w:rPr>
          <w:rFonts w:ascii="Arial" w:hAnsi="Arial" w:cs="Arial"/>
          <w:color w:val="000000"/>
          <w:shd w:val="clear" w:color="auto" w:fill="FFFFFF"/>
        </w:rPr>
        <w:t>Je ne partage pas l’idée que la « </w:t>
      </w:r>
      <w:proofErr w:type="spellStart"/>
      <w:r w:rsidRPr="00001CD6">
        <w:rPr>
          <w:rFonts w:ascii="Arial" w:hAnsi="Arial" w:cs="Arial"/>
          <w:color w:val="000000"/>
          <w:shd w:val="clear" w:color="auto" w:fill="FFFFFF"/>
        </w:rPr>
        <w:t>racialisation</w:t>
      </w:r>
      <w:proofErr w:type="spellEnd"/>
      <w:r w:rsidRPr="00001CD6">
        <w:rPr>
          <w:rFonts w:ascii="Arial" w:hAnsi="Arial" w:cs="Arial"/>
          <w:color w:val="000000"/>
          <w:shd w:val="clear" w:color="auto" w:fill="FFFFFF"/>
        </w:rPr>
        <w:t xml:space="preserve"> du débat » remonterait aux années 1980 sous prétexte que la gauche</w:t>
      </w:r>
      <w:r w:rsidR="007978DA">
        <w:rPr>
          <w:rFonts w:ascii="Arial" w:hAnsi="Arial" w:cs="Arial"/>
          <w:color w:val="000000"/>
          <w:shd w:val="clear" w:color="auto" w:fill="FFFFFF"/>
        </w:rPr>
        <w:t>, dans son ensemble,</w:t>
      </w:r>
      <w:r w:rsidRPr="00001CD6">
        <w:rPr>
          <w:rFonts w:ascii="Arial" w:hAnsi="Arial" w:cs="Arial"/>
          <w:color w:val="000000"/>
          <w:shd w:val="clear" w:color="auto" w:fill="FFFFFF"/>
        </w:rPr>
        <w:t xml:space="preserve"> en  renonçant  à changer la vie des classes populaires aurait fait le choix d’« une nouvelle clientèle électorale » </w:t>
      </w:r>
      <w:r w:rsidRPr="00001CD6">
        <w:rPr>
          <w:rFonts w:ascii="Arial" w:hAnsi="Arial" w:cs="Arial"/>
          <w:shd w:val="clear" w:color="auto" w:fill="FFFFFF"/>
        </w:rPr>
        <w:t xml:space="preserve">porteuse de </w:t>
      </w:r>
      <w:r w:rsidRPr="00001CD6">
        <w:rPr>
          <w:rFonts w:ascii="Arial" w:hAnsi="Arial" w:cs="Arial"/>
          <w:color w:val="000000"/>
          <w:shd w:val="clear" w:color="auto" w:fill="FFFFFF"/>
        </w:rPr>
        <w:t xml:space="preserve">revendications minoritaires (femmes, homosexuels, immigrés, </w:t>
      </w:r>
      <w:proofErr w:type="spellStart"/>
      <w:r w:rsidRPr="00001CD6">
        <w:rPr>
          <w:rFonts w:ascii="Arial" w:hAnsi="Arial" w:cs="Arial"/>
          <w:color w:val="000000"/>
          <w:shd w:val="clear" w:color="auto" w:fill="FFFFFF"/>
        </w:rPr>
        <w:t>anti-racisme</w:t>
      </w:r>
      <w:proofErr w:type="spellEnd"/>
      <w:r w:rsidRPr="00001CD6">
        <w:rPr>
          <w:rFonts w:ascii="Arial" w:hAnsi="Arial" w:cs="Arial"/>
          <w:color w:val="000000"/>
          <w:shd w:val="clear" w:color="auto" w:fill="FFFFFF"/>
        </w:rPr>
        <w:t>) et d’autres particularismes.</w:t>
      </w:r>
    </w:p>
    <w:p w:rsidR="006C3F69" w:rsidRPr="00001CD6" w:rsidRDefault="006C3F69" w:rsidP="00EF48F3">
      <w:pPr>
        <w:spacing w:before="100" w:beforeAutospacing="1"/>
        <w:jc w:val="both"/>
        <w:rPr>
          <w:rFonts w:ascii="Arial" w:hAnsi="Arial" w:cs="Arial"/>
          <w:color w:val="000000"/>
          <w:shd w:val="clear" w:color="auto" w:fill="FFFFFF"/>
        </w:rPr>
      </w:pPr>
      <w:r w:rsidRPr="00001CD6">
        <w:rPr>
          <w:rFonts w:ascii="Arial" w:hAnsi="Arial" w:cs="Arial"/>
          <w:color w:val="000000"/>
          <w:shd w:val="clear" w:color="auto" w:fill="FFFFFF"/>
        </w:rPr>
        <w:t xml:space="preserve">Le parti socialiste devant sa plus grande difficulté à se différencier de la droite sur le terrain social et </w:t>
      </w:r>
      <w:r w:rsidRPr="00001CD6">
        <w:rPr>
          <w:rFonts w:ascii="Arial" w:hAnsi="Arial" w:cs="Arial"/>
          <w:shd w:val="clear" w:color="auto" w:fill="FFFFFF"/>
        </w:rPr>
        <w:t xml:space="preserve">économique aurait-il fait  progressivement, le choix, « d’abandonner les ouvriers au Front </w:t>
      </w:r>
      <w:r w:rsidRPr="00001CD6">
        <w:rPr>
          <w:rFonts w:ascii="Arial" w:hAnsi="Arial" w:cs="Arial"/>
          <w:shd w:val="clear" w:color="auto" w:fill="FFFFFF"/>
        </w:rPr>
        <w:lastRenderedPageBreak/>
        <w:t>National </w:t>
      </w:r>
      <w:r w:rsidRPr="00001CD6">
        <w:rPr>
          <w:rFonts w:ascii="Arial" w:hAnsi="Arial" w:cs="Arial"/>
          <w:color w:val="000000"/>
          <w:shd w:val="clear" w:color="auto" w:fill="FFFFFF"/>
        </w:rPr>
        <w:t xml:space="preserve">», en ciblant un électorat plus bobo, les « minorités », en surinvestissant les questions sociétales, c’est une stratégie </w:t>
      </w:r>
      <w:r w:rsidR="007978DA">
        <w:rPr>
          <w:rFonts w:ascii="Arial" w:hAnsi="Arial" w:cs="Arial"/>
          <w:color w:val="000000"/>
          <w:shd w:val="clear" w:color="auto" w:fill="FFFFFF"/>
        </w:rPr>
        <w:t>qui semble être partagée au</w:t>
      </w:r>
      <w:r w:rsidRPr="00001CD6">
        <w:rPr>
          <w:rFonts w:ascii="Arial" w:hAnsi="Arial" w:cs="Arial"/>
          <w:color w:val="000000"/>
          <w:shd w:val="clear" w:color="auto" w:fill="FFFFFF"/>
        </w:rPr>
        <w:t xml:space="preserve"> PS. </w:t>
      </w:r>
    </w:p>
    <w:p w:rsidR="006C3F69" w:rsidRPr="00001CD6" w:rsidRDefault="006C3F69" w:rsidP="008E68CA">
      <w:pPr>
        <w:jc w:val="both"/>
        <w:rPr>
          <w:rFonts w:ascii="Arial" w:hAnsi="Arial" w:cs="Arial"/>
          <w:color w:val="000000"/>
          <w:shd w:val="clear" w:color="auto" w:fill="FFFFFF"/>
        </w:rPr>
      </w:pPr>
      <w:r w:rsidRPr="00001CD6">
        <w:rPr>
          <w:rFonts w:ascii="Arial" w:hAnsi="Arial" w:cs="Arial"/>
          <w:color w:val="000000"/>
          <w:shd w:val="clear" w:color="auto" w:fill="FFFFFF"/>
        </w:rPr>
        <w:t xml:space="preserve">Le Parti Communiste Français, quant à lui, s’est fixé l’ambition, depuis plusieurs congrès, </w:t>
      </w:r>
      <w:r w:rsidRPr="00001CD6">
        <w:rPr>
          <w:rFonts w:ascii="Arial" w:hAnsi="Arial" w:cs="Arial"/>
          <w:b/>
          <w:bCs/>
          <w:color w:val="000000"/>
          <w:shd w:val="clear" w:color="auto" w:fill="FFFFFF"/>
        </w:rPr>
        <w:t>d’articuler la lutte contre l’exploitation capitaliste à la lutte contre toutes les dominations qu’elles soient liées à la race, au genre ou au sexe en travaillant à l’unité des dominés et des exploités.</w:t>
      </w:r>
      <w:r w:rsidRPr="00001CD6">
        <w:rPr>
          <w:rFonts w:ascii="Arial" w:hAnsi="Arial" w:cs="Arial"/>
          <w:color w:val="000000"/>
          <w:shd w:val="clear" w:color="auto" w:fill="FFFFFF"/>
        </w:rPr>
        <w:t xml:space="preserve"> Ces deux combats ne s’opposent pas, ils sont nécessairement complémentaires. </w:t>
      </w:r>
    </w:p>
    <w:p w:rsidR="006C3F69" w:rsidRPr="00001CD6" w:rsidRDefault="006C3F69" w:rsidP="001728EF">
      <w:pPr>
        <w:jc w:val="both"/>
        <w:rPr>
          <w:rFonts w:ascii="Arial" w:hAnsi="Arial" w:cs="Arial"/>
          <w:color w:val="000000"/>
          <w:shd w:val="clear" w:color="auto" w:fill="FFFFFF"/>
        </w:rPr>
      </w:pPr>
      <w:r w:rsidRPr="00001CD6">
        <w:rPr>
          <w:rFonts w:ascii="Arial" w:hAnsi="Arial" w:cs="Arial"/>
          <w:color w:val="000000"/>
          <w:shd w:val="clear" w:color="auto" w:fill="FFFFFF"/>
        </w:rPr>
        <w:t xml:space="preserve">La </w:t>
      </w:r>
      <w:r w:rsidRPr="00001CD6">
        <w:rPr>
          <w:rFonts w:ascii="Arial" w:hAnsi="Arial" w:cs="Arial"/>
          <w:b/>
          <w:bCs/>
          <w:color w:val="000000"/>
          <w:shd w:val="clear" w:color="auto" w:fill="FFFFFF"/>
        </w:rPr>
        <w:t>« </w:t>
      </w:r>
      <w:proofErr w:type="spellStart"/>
      <w:r w:rsidRPr="00001CD6">
        <w:rPr>
          <w:rFonts w:ascii="Arial" w:hAnsi="Arial" w:cs="Arial"/>
          <w:b/>
          <w:bCs/>
          <w:color w:val="000000"/>
          <w:shd w:val="clear" w:color="auto" w:fill="FFFFFF"/>
        </w:rPr>
        <w:t>racialisation</w:t>
      </w:r>
      <w:proofErr w:type="spellEnd"/>
      <w:r w:rsidRPr="00001CD6">
        <w:rPr>
          <w:rFonts w:ascii="Arial" w:hAnsi="Arial" w:cs="Arial"/>
          <w:b/>
          <w:bCs/>
          <w:color w:val="000000"/>
          <w:shd w:val="clear" w:color="auto" w:fill="FFFFFF"/>
        </w:rPr>
        <w:t xml:space="preserve"> du débat »</w:t>
      </w:r>
      <w:r w:rsidRPr="00001CD6">
        <w:rPr>
          <w:rFonts w:ascii="Arial" w:hAnsi="Arial" w:cs="Arial"/>
          <w:color w:val="000000"/>
          <w:shd w:val="clear" w:color="auto" w:fill="FFFFFF"/>
        </w:rPr>
        <w:t xml:space="preserve"> dans les années 80 est marquée par l’entrée en scène du Front National avec le slogan : </w:t>
      </w:r>
      <w:r w:rsidRPr="00001CD6">
        <w:rPr>
          <w:rFonts w:ascii="Arial" w:hAnsi="Arial" w:cs="Arial"/>
          <w:b/>
          <w:bCs/>
          <w:color w:val="000000"/>
          <w:shd w:val="clear" w:color="auto" w:fill="FFFFFF"/>
        </w:rPr>
        <w:t xml:space="preserve">« 1 million de chômeurs c’est 1 million d’immigrés en trop ! La France et </w:t>
      </w:r>
      <w:r w:rsidRPr="00001CD6">
        <w:rPr>
          <w:rFonts w:ascii="Arial" w:hAnsi="Arial" w:cs="Arial"/>
          <w:b/>
          <w:bCs/>
          <w:shd w:val="clear" w:color="auto" w:fill="FFFFFF"/>
        </w:rPr>
        <w:t>les Français d’abord </w:t>
      </w:r>
      <w:r w:rsidRPr="00001CD6">
        <w:rPr>
          <w:rFonts w:ascii="Arial" w:hAnsi="Arial" w:cs="Arial"/>
          <w:b/>
          <w:bCs/>
          <w:color w:val="000000"/>
          <w:shd w:val="clear" w:color="auto" w:fill="FFFFFF"/>
        </w:rPr>
        <w:t>!».</w:t>
      </w:r>
      <w:r w:rsidRPr="00001CD6">
        <w:rPr>
          <w:rFonts w:ascii="Arial" w:hAnsi="Arial" w:cs="Arial"/>
          <w:color w:val="000000"/>
          <w:shd w:val="clear" w:color="auto" w:fill="FFFFFF"/>
        </w:rPr>
        <w:t xml:space="preserve"> </w:t>
      </w:r>
    </w:p>
    <w:p w:rsidR="006C3F69" w:rsidRPr="00001CD6" w:rsidRDefault="006C3F69" w:rsidP="001728EF">
      <w:pPr>
        <w:jc w:val="both"/>
        <w:rPr>
          <w:rFonts w:ascii="Arial" w:hAnsi="Arial" w:cs="Arial"/>
          <w:color w:val="000000"/>
          <w:shd w:val="clear" w:color="auto" w:fill="FFFFFF"/>
        </w:rPr>
      </w:pPr>
      <w:r w:rsidRPr="00001CD6">
        <w:rPr>
          <w:rFonts w:ascii="Arial" w:hAnsi="Arial" w:cs="Arial"/>
          <w:color w:val="000000"/>
          <w:shd w:val="clear" w:color="auto" w:fill="FFFFFF"/>
        </w:rPr>
        <w:t xml:space="preserve">Cette parole qui va d’abord prendre pour cible l’immigré puis le musulman a une histoire ; les mouvements de lutte contre le racisme et pour l’égalité des droits dans les années 80, ne sont pas la cause mais plutôt la conséquence de ces « rapports </w:t>
      </w:r>
      <w:proofErr w:type="spellStart"/>
      <w:r w:rsidRPr="00001CD6">
        <w:rPr>
          <w:rFonts w:ascii="Arial" w:hAnsi="Arial" w:cs="Arial"/>
          <w:color w:val="000000"/>
          <w:shd w:val="clear" w:color="auto" w:fill="FFFFFF"/>
        </w:rPr>
        <w:t>racialisés</w:t>
      </w:r>
      <w:proofErr w:type="spellEnd"/>
      <w:r w:rsidRPr="00001CD6">
        <w:rPr>
          <w:rFonts w:ascii="Arial" w:hAnsi="Arial" w:cs="Arial"/>
          <w:color w:val="000000"/>
          <w:shd w:val="clear" w:color="auto" w:fill="FFFFFF"/>
        </w:rPr>
        <w:t> ».</w:t>
      </w:r>
    </w:p>
    <w:p w:rsidR="006C3F69" w:rsidRPr="00001CD6" w:rsidRDefault="006C3F69" w:rsidP="001728EF">
      <w:pPr>
        <w:jc w:val="both"/>
        <w:rPr>
          <w:rFonts w:ascii="Arial" w:hAnsi="Arial" w:cs="Arial"/>
          <w:color w:val="000000"/>
          <w:shd w:val="clear" w:color="auto" w:fill="FFFFFF"/>
        </w:rPr>
      </w:pPr>
      <w:r w:rsidRPr="00001CD6">
        <w:rPr>
          <w:rFonts w:ascii="Arial" w:hAnsi="Arial" w:cs="Arial"/>
          <w:b/>
          <w:bCs/>
          <w:color w:val="000000"/>
          <w:shd w:val="clear" w:color="auto" w:fill="FFFFFF"/>
        </w:rPr>
        <w:t>Les rapports « </w:t>
      </w:r>
      <w:proofErr w:type="spellStart"/>
      <w:r w:rsidRPr="00001CD6">
        <w:rPr>
          <w:rFonts w:ascii="Arial" w:hAnsi="Arial" w:cs="Arial"/>
          <w:b/>
          <w:bCs/>
          <w:color w:val="000000"/>
          <w:shd w:val="clear" w:color="auto" w:fill="FFFFFF"/>
        </w:rPr>
        <w:t>racialisés</w:t>
      </w:r>
      <w:proofErr w:type="spellEnd"/>
      <w:r w:rsidRPr="00001CD6">
        <w:rPr>
          <w:rFonts w:ascii="Arial" w:hAnsi="Arial" w:cs="Arial"/>
          <w:b/>
          <w:bCs/>
          <w:color w:val="000000"/>
          <w:shd w:val="clear" w:color="auto" w:fill="FFFFFF"/>
        </w:rPr>
        <w:t> » se confondent avec l’histoire du capitalisme</w:t>
      </w:r>
      <w:r w:rsidRPr="00001CD6">
        <w:rPr>
          <w:rFonts w:ascii="Arial" w:hAnsi="Arial" w:cs="Arial"/>
          <w:color w:val="000000"/>
          <w:shd w:val="clear" w:color="auto" w:fill="FFFFFF"/>
        </w:rPr>
        <w:t> : ce que Marx appelait « l’accumulation primitive du capital » c’était le travail gratuit des esclaves aux Caraïbes et aux Etats Unis </w:t>
      </w:r>
      <w:r w:rsidRPr="00001CD6">
        <w:rPr>
          <w:rFonts w:ascii="Arial" w:hAnsi="Arial" w:cs="Arial"/>
          <w:shd w:val="clear" w:color="auto" w:fill="FFFFFF"/>
        </w:rPr>
        <w:t xml:space="preserve">; c’est sur </w:t>
      </w:r>
      <w:r w:rsidRPr="00001CD6">
        <w:rPr>
          <w:rFonts w:ascii="Arial" w:hAnsi="Arial" w:cs="Arial"/>
          <w:color w:val="000000"/>
          <w:shd w:val="clear" w:color="auto" w:fill="FFFFFF"/>
        </w:rPr>
        <w:t>des rapports de domination comme l’esclavage puis la colonisation qu’ont émergé les sociétés capitalistes. Ce sont ces rapports « </w:t>
      </w:r>
      <w:proofErr w:type="spellStart"/>
      <w:r w:rsidRPr="00001CD6">
        <w:rPr>
          <w:rFonts w:ascii="Arial" w:hAnsi="Arial" w:cs="Arial"/>
          <w:color w:val="000000"/>
          <w:shd w:val="clear" w:color="auto" w:fill="FFFFFF"/>
        </w:rPr>
        <w:t>racialisés</w:t>
      </w:r>
      <w:proofErr w:type="spellEnd"/>
      <w:r w:rsidRPr="00001CD6">
        <w:rPr>
          <w:rFonts w:ascii="Arial" w:hAnsi="Arial" w:cs="Arial"/>
          <w:color w:val="000000"/>
          <w:shd w:val="clear" w:color="auto" w:fill="FFFFFF"/>
        </w:rPr>
        <w:t> » qui  ont conduit au « racisme d’état », à l’horreur concentrationnaire, au génocide juif.</w:t>
      </w:r>
    </w:p>
    <w:p w:rsidR="006C3F69" w:rsidRPr="00001CD6" w:rsidRDefault="006C3F69" w:rsidP="001728EF">
      <w:pPr>
        <w:shd w:val="clear" w:color="auto" w:fill="FFFFFF"/>
        <w:spacing w:before="60" w:after="30" w:line="264" w:lineRule="atLeast"/>
        <w:jc w:val="both"/>
        <w:textAlignment w:val="baseline"/>
        <w:rPr>
          <w:rFonts w:ascii="Arial" w:hAnsi="Arial" w:cs="Arial"/>
          <w:b/>
          <w:bCs/>
          <w:color w:val="000000"/>
          <w:shd w:val="clear" w:color="auto" w:fill="FFFFFF"/>
        </w:rPr>
      </w:pPr>
      <w:r w:rsidRPr="00001CD6">
        <w:rPr>
          <w:rFonts w:ascii="Arial" w:hAnsi="Arial" w:cs="Arial"/>
          <w:shd w:val="clear" w:color="auto" w:fill="FFFFFF"/>
        </w:rPr>
        <w:t xml:space="preserve">Ce sont bien sur les théories d’inégalités raciales </w:t>
      </w:r>
      <w:r w:rsidRPr="00001CD6">
        <w:rPr>
          <w:rFonts w:ascii="Arial" w:hAnsi="Arial" w:cs="Arial"/>
          <w:color w:val="000000"/>
          <w:shd w:val="clear" w:color="auto" w:fill="FFFFFF"/>
        </w:rPr>
        <w:t xml:space="preserve">que s’est élaborée la politique de </w:t>
      </w:r>
      <w:r w:rsidRPr="00001CD6">
        <w:rPr>
          <w:rFonts w:ascii="Arial" w:hAnsi="Arial" w:cs="Arial"/>
          <w:b/>
          <w:bCs/>
          <w:color w:val="000000"/>
          <w:shd w:val="clear" w:color="auto" w:fill="FFFFFF"/>
        </w:rPr>
        <w:t xml:space="preserve">l’immigration très hiérarchisée de l’Etat Français et que s’est construite la « parole </w:t>
      </w:r>
      <w:proofErr w:type="spellStart"/>
      <w:r w:rsidRPr="00001CD6">
        <w:rPr>
          <w:rFonts w:ascii="Arial" w:hAnsi="Arial" w:cs="Arial"/>
          <w:b/>
          <w:bCs/>
          <w:color w:val="000000"/>
          <w:shd w:val="clear" w:color="auto" w:fill="FFFFFF"/>
        </w:rPr>
        <w:t>racialisée</w:t>
      </w:r>
      <w:proofErr w:type="spellEnd"/>
      <w:r w:rsidRPr="00001CD6">
        <w:rPr>
          <w:rFonts w:ascii="Arial" w:hAnsi="Arial" w:cs="Arial"/>
          <w:b/>
          <w:bCs/>
          <w:color w:val="000000"/>
          <w:shd w:val="clear" w:color="auto" w:fill="FFFFFF"/>
        </w:rPr>
        <w:t> ».</w:t>
      </w:r>
    </w:p>
    <w:p w:rsidR="006C3F69" w:rsidRPr="00001CD6" w:rsidRDefault="006C3F69" w:rsidP="00001CD6">
      <w:pPr>
        <w:spacing w:before="360" w:after="360"/>
        <w:jc w:val="center"/>
        <w:rPr>
          <w:rFonts w:ascii="Arial" w:hAnsi="Arial" w:cs="Arial"/>
          <w:b/>
          <w:bCs/>
          <w:color w:val="000000"/>
          <w:sz w:val="32"/>
          <w:szCs w:val="32"/>
          <w:shd w:val="clear" w:color="auto" w:fill="FFFFFF"/>
        </w:rPr>
      </w:pPr>
      <w:r w:rsidRPr="00001CD6">
        <w:rPr>
          <w:rFonts w:ascii="Arial" w:hAnsi="Arial" w:cs="Arial"/>
          <w:b/>
          <w:bCs/>
          <w:color w:val="000000"/>
          <w:sz w:val="32"/>
          <w:szCs w:val="32"/>
          <w:shd w:val="clear" w:color="auto" w:fill="FFFFFF"/>
        </w:rPr>
        <w:t>L’HISTOIRE DE L’IMMIGRATION EN FRANCE</w:t>
      </w:r>
    </w:p>
    <w:p w:rsidR="006C3F69" w:rsidRPr="00001CD6" w:rsidRDefault="006C3F69" w:rsidP="001728EF">
      <w:pPr>
        <w:jc w:val="both"/>
        <w:rPr>
          <w:rFonts w:ascii="Arial" w:hAnsi="Arial" w:cs="Arial"/>
          <w:color w:val="000000"/>
          <w:shd w:val="clear" w:color="auto" w:fill="FFFFFF"/>
        </w:rPr>
      </w:pPr>
      <w:r w:rsidRPr="00001CD6">
        <w:rPr>
          <w:rFonts w:ascii="Arial" w:hAnsi="Arial" w:cs="Arial"/>
          <w:color w:val="000000"/>
          <w:shd w:val="clear" w:color="auto" w:fill="FFFFFF"/>
        </w:rPr>
        <w:t>L’immigration en France est un phénomène assez récent (18</w:t>
      </w:r>
      <w:r w:rsidRPr="00001CD6">
        <w:rPr>
          <w:rFonts w:ascii="Arial" w:hAnsi="Arial" w:cs="Arial"/>
          <w:color w:val="000000"/>
          <w:shd w:val="clear" w:color="auto" w:fill="FFFFFF"/>
          <w:vertAlign w:val="superscript"/>
        </w:rPr>
        <w:t>ème</w:t>
      </w:r>
      <w:r w:rsidRPr="00001CD6">
        <w:rPr>
          <w:rFonts w:ascii="Arial" w:hAnsi="Arial" w:cs="Arial"/>
          <w:color w:val="000000"/>
          <w:shd w:val="clear" w:color="auto" w:fill="FFFFFF"/>
        </w:rPr>
        <w:t xml:space="preserve"> siècle) qui devient une réalité quand la notion d’étranger commence à être assimilée à la notion de différence de nationalité, c’est-à-dire vers la fin du 19</w:t>
      </w:r>
      <w:r w:rsidRPr="00001CD6">
        <w:rPr>
          <w:rFonts w:ascii="Arial" w:hAnsi="Arial" w:cs="Arial"/>
          <w:color w:val="000000"/>
          <w:shd w:val="clear" w:color="auto" w:fill="FFFFFF"/>
          <w:vertAlign w:val="superscript"/>
        </w:rPr>
        <w:t>ème</w:t>
      </w:r>
      <w:r w:rsidRPr="00001CD6">
        <w:rPr>
          <w:rFonts w:ascii="Arial" w:hAnsi="Arial" w:cs="Arial"/>
          <w:color w:val="000000"/>
          <w:shd w:val="clear" w:color="auto" w:fill="FFFFFF"/>
        </w:rPr>
        <w:t xml:space="preserve"> siècle.</w:t>
      </w:r>
    </w:p>
    <w:p w:rsidR="006C3F69" w:rsidRPr="00001CD6" w:rsidRDefault="006C3F69" w:rsidP="001728EF">
      <w:pPr>
        <w:jc w:val="both"/>
        <w:rPr>
          <w:rFonts w:ascii="Arial" w:hAnsi="Arial" w:cs="Arial"/>
          <w:color w:val="000000"/>
          <w:shd w:val="clear" w:color="auto" w:fill="FFFFFF"/>
        </w:rPr>
      </w:pPr>
      <w:r w:rsidRPr="00001CD6">
        <w:rPr>
          <w:rFonts w:ascii="Arial" w:hAnsi="Arial" w:cs="Arial"/>
          <w:color w:val="000000"/>
          <w:shd w:val="clear" w:color="auto" w:fill="FFFFFF"/>
        </w:rPr>
        <w:t xml:space="preserve">Lorsque l’immigration intérieure ne suffit plus (exode rural), les patrons se tournent vers les pays voisins ; on a recours à l’immigration pour des raisons économiques (main d’œuvre bon marché) et pour combler le déficit démographique (baisse des naissances et pertes militaires guerres 1870 et 1918). </w:t>
      </w:r>
    </w:p>
    <w:p w:rsidR="006C3F69" w:rsidRPr="00001CD6" w:rsidRDefault="006C3F69" w:rsidP="001728EF">
      <w:pPr>
        <w:jc w:val="both"/>
        <w:rPr>
          <w:rFonts w:ascii="Arial" w:hAnsi="Arial" w:cs="Arial"/>
          <w:color w:val="000000"/>
          <w:shd w:val="clear" w:color="auto" w:fill="FFFFFF"/>
        </w:rPr>
      </w:pPr>
      <w:r w:rsidRPr="00001CD6">
        <w:rPr>
          <w:rFonts w:ascii="Arial" w:hAnsi="Arial" w:cs="Arial"/>
          <w:b/>
          <w:bCs/>
          <w:color w:val="000000"/>
          <w:shd w:val="clear" w:color="auto" w:fill="FFFFFF"/>
        </w:rPr>
        <w:t xml:space="preserve">C’est donc une immigration qui est pensée comme durable  devant s’assimiler, à terme, à la Nation. </w:t>
      </w:r>
      <w:r w:rsidRPr="00001CD6">
        <w:rPr>
          <w:rFonts w:ascii="Arial" w:hAnsi="Arial" w:cs="Arial"/>
          <w:color w:val="000000"/>
          <w:shd w:val="clear" w:color="auto" w:fill="FFFFFF"/>
        </w:rPr>
        <w:t xml:space="preserve">La politique s’élaborera avec </w:t>
      </w:r>
      <w:r w:rsidRPr="00001CD6">
        <w:rPr>
          <w:rFonts w:ascii="Arial" w:hAnsi="Arial" w:cs="Arial"/>
          <w:shd w:val="clear" w:color="auto" w:fill="FFFFFF"/>
        </w:rPr>
        <w:t xml:space="preserve">l’apport </w:t>
      </w:r>
      <w:r w:rsidRPr="00001CD6">
        <w:rPr>
          <w:rFonts w:ascii="Arial" w:hAnsi="Arial" w:cs="Arial"/>
          <w:color w:val="000000"/>
          <w:shd w:val="clear" w:color="auto" w:fill="FFFFFF"/>
        </w:rPr>
        <w:t>de démographes, de médecins acquis à  la « conviction scientifique » de la supériorité de la race blanche.</w:t>
      </w:r>
    </w:p>
    <w:p w:rsidR="006C3F69" w:rsidRPr="00001CD6" w:rsidRDefault="006C3F69" w:rsidP="001728EF">
      <w:pPr>
        <w:jc w:val="both"/>
        <w:rPr>
          <w:rFonts w:ascii="Arial" w:hAnsi="Arial" w:cs="Arial"/>
          <w:color w:val="000000"/>
          <w:shd w:val="clear" w:color="auto" w:fill="FFFFFF"/>
        </w:rPr>
      </w:pPr>
      <w:r w:rsidRPr="00001CD6">
        <w:rPr>
          <w:rFonts w:ascii="Arial" w:hAnsi="Arial" w:cs="Arial"/>
          <w:color w:val="000000"/>
          <w:shd w:val="clear" w:color="auto" w:fill="FFFFFF"/>
        </w:rPr>
        <w:t xml:space="preserve">Longtemps, la Belgique et la  Suisse fournirent les plus gros contingents d’immigrants, deux pays qui furent progressivement remplacés à partir de 1850 par l’Italie, pays à forte croissance démographique. </w:t>
      </w:r>
    </w:p>
    <w:p w:rsidR="006C3F69" w:rsidRPr="00001CD6" w:rsidRDefault="006C3F69" w:rsidP="001728EF">
      <w:pPr>
        <w:jc w:val="both"/>
        <w:rPr>
          <w:rFonts w:ascii="Arial" w:hAnsi="Arial" w:cs="Arial"/>
          <w:shd w:val="clear" w:color="auto" w:fill="FFFFFF"/>
        </w:rPr>
      </w:pPr>
      <w:r w:rsidRPr="00001CD6">
        <w:rPr>
          <w:rFonts w:ascii="Arial" w:hAnsi="Arial" w:cs="Arial"/>
          <w:color w:val="000000"/>
          <w:shd w:val="clear" w:color="auto" w:fill="FFFFFF"/>
        </w:rPr>
        <w:t>Au début du 20</w:t>
      </w:r>
      <w:r w:rsidRPr="00001CD6">
        <w:rPr>
          <w:rFonts w:ascii="Arial" w:hAnsi="Arial" w:cs="Arial"/>
          <w:color w:val="000000"/>
          <w:shd w:val="clear" w:color="auto" w:fill="FFFFFF"/>
          <w:vertAlign w:val="superscript"/>
        </w:rPr>
        <w:t>ème</w:t>
      </w:r>
      <w:r w:rsidRPr="00001CD6">
        <w:rPr>
          <w:rFonts w:ascii="Arial" w:hAnsi="Arial" w:cs="Arial"/>
          <w:color w:val="000000"/>
          <w:shd w:val="clear" w:color="auto" w:fill="FFFFFF"/>
        </w:rPr>
        <w:t xml:space="preserve"> siècle, l’immigration est principalement constituée </w:t>
      </w:r>
      <w:r w:rsidRPr="00001CD6">
        <w:rPr>
          <w:rFonts w:ascii="Arial" w:hAnsi="Arial" w:cs="Arial"/>
          <w:shd w:val="clear" w:color="auto" w:fill="FFFFFF"/>
        </w:rPr>
        <w:t>d’Italiens, mais aussi de Belges, de Suisses, d’Espagnols et d’Allemands. Puis arrivèrent les Russes les Hongrois, les Polonais, les Tchèques, les Yougoslaves…</w:t>
      </w:r>
    </w:p>
    <w:p w:rsidR="006C3F69" w:rsidRPr="00001CD6" w:rsidRDefault="006C3F69" w:rsidP="001728EF">
      <w:pPr>
        <w:jc w:val="both"/>
        <w:rPr>
          <w:rFonts w:ascii="Arial" w:hAnsi="Arial" w:cs="Arial"/>
          <w:b/>
          <w:bCs/>
          <w:i/>
          <w:iCs/>
          <w:color w:val="000000"/>
          <w:shd w:val="clear" w:color="auto" w:fill="FFFFFF"/>
        </w:rPr>
      </w:pPr>
      <w:r w:rsidRPr="00001CD6">
        <w:rPr>
          <w:rFonts w:ascii="Arial" w:hAnsi="Arial" w:cs="Arial"/>
          <w:color w:val="000000"/>
          <w:shd w:val="clear" w:color="auto" w:fill="FFFFFF"/>
        </w:rPr>
        <w:t>Si l’administration française ne pratique pas alors la politique de quotas par nationalités, elle effectue une sélection des nationalités entrantes sur le territoire </w:t>
      </w:r>
      <w:r w:rsidRPr="00001CD6">
        <w:rPr>
          <w:rFonts w:ascii="Arial" w:hAnsi="Arial" w:cs="Arial"/>
          <w:b/>
          <w:bCs/>
          <w:color w:val="000000"/>
          <w:shd w:val="clear" w:color="auto" w:fill="FFFFFF"/>
        </w:rPr>
        <w:t xml:space="preserve">: </w:t>
      </w:r>
      <w:r w:rsidRPr="00001CD6">
        <w:rPr>
          <w:rFonts w:ascii="Arial" w:hAnsi="Arial" w:cs="Arial"/>
          <w:b/>
          <w:bCs/>
          <w:i/>
          <w:iCs/>
          <w:color w:val="000000"/>
          <w:shd w:val="clear" w:color="auto" w:fill="FFFFFF"/>
        </w:rPr>
        <w:t>plutôt à Milan qu’à Istanbul !</w:t>
      </w:r>
    </w:p>
    <w:p w:rsidR="006C3F69" w:rsidRPr="00001CD6" w:rsidRDefault="006C3F69" w:rsidP="001728EF">
      <w:pPr>
        <w:jc w:val="both"/>
        <w:rPr>
          <w:rFonts w:ascii="Arial" w:hAnsi="Arial" w:cs="Arial"/>
          <w:color w:val="000000"/>
          <w:shd w:val="clear" w:color="auto" w:fill="FFFFFF"/>
        </w:rPr>
      </w:pPr>
      <w:r w:rsidRPr="00001CD6">
        <w:rPr>
          <w:rFonts w:ascii="Arial" w:hAnsi="Arial" w:cs="Arial"/>
          <w:color w:val="000000"/>
          <w:shd w:val="clear" w:color="auto" w:fill="FFFFFF"/>
        </w:rPr>
        <w:lastRenderedPageBreak/>
        <w:t>Du moment que l’on recrute des immigrés pour en faire des nationaux, il faut choisir le pays de recrutement.</w:t>
      </w:r>
      <w:r w:rsidRPr="00001CD6">
        <w:rPr>
          <w:rFonts w:ascii="Arial" w:hAnsi="Arial" w:cs="Arial"/>
          <w:b/>
          <w:bCs/>
          <w:color w:val="000000"/>
          <w:shd w:val="clear" w:color="auto" w:fill="FFFFFF"/>
        </w:rPr>
        <w:t xml:space="preserve"> Pour que la fusion de ces peuples puisse se faire, cela doit se passer par leur acculturation, leur assimilation et le métissage</w:t>
      </w:r>
      <w:r w:rsidRPr="00001CD6">
        <w:rPr>
          <w:rFonts w:ascii="Arial" w:hAnsi="Arial" w:cs="Arial"/>
          <w:color w:val="000000"/>
          <w:shd w:val="clear" w:color="auto" w:fill="FFFFFF"/>
        </w:rPr>
        <w:t>.</w:t>
      </w:r>
    </w:p>
    <w:p w:rsidR="006C3F69" w:rsidRPr="00001CD6" w:rsidRDefault="006C3F69" w:rsidP="001728EF">
      <w:pPr>
        <w:jc w:val="both"/>
        <w:rPr>
          <w:rFonts w:ascii="Arial" w:hAnsi="Arial" w:cs="Arial"/>
          <w:b/>
          <w:bCs/>
          <w:i/>
          <w:iCs/>
          <w:color w:val="000000"/>
          <w:shd w:val="clear" w:color="auto" w:fill="FFFFFF"/>
        </w:rPr>
      </w:pPr>
      <w:r w:rsidRPr="00001CD6">
        <w:rPr>
          <w:rFonts w:ascii="Arial" w:hAnsi="Arial" w:cs="Arial"/>
          <w:color w:val="000000"/>
          <w:shd w:val="clear" w:color="auto" w:fill="FFFFFF"/>
        </w:rPr>
        <w:t xml:space="preserve">Dès les années 20, le cadre politique est donné : </w:t>
      </w:r>
      <w:r w:rsidRPr="00001CD6">
        <w:rPr>
          <w:rFonts w:ascii="Arial" w:hAnsi="Arial" w:cs="Arial"/>
          <w:b/>
          <w:bCs/>
          <w:i/>
          <w:iCs/>
          <w:color w:val="000000"/>
          <w:shd w:val="clear" w:color="auto" w:fill="FFFFFF"/>
        </w:rPr>
        <w:t xml:space="preserve">« Les nations qui peuvent fournir à la France de bons immigrants sont peu nombreuses l’Italie, l’Espagne, la Tchécoslovaquie, la Pologne et la Roumanie ». </w:t>
      </w:r>
    </w:p>
    <w:p w:rsidR="006C3F69" w:rsidRPr="00001CD6" w:rsidRDefault="006C3F69" w:rsidP="001728EF">
      <w:pPr>
        <w:jc w:val="both"/>
        <w:rPr>
          <w:rFonts w:ascii="Arial" w:hAnsi="Arial" w:cs="Arial"/>
          <w:color w:val="000000"/>
          <w:shd w:val="clear" w:color="auto" w:fill="FFFFFF"/>
        </w:rPr>
      </w:pPr>
      <w:r w:rsidRPr="00001CD6">
        <w:rPr>
          <w:rFonts w:ascii="Arial" w:hAnsi="Arial" w:cs="Arial"/>
          <w:color w:val="000000"/>
          <w:shd w:val="clear" w:color="auto" w:fill="FFFFFF"/>
        </w:rPr>
        <w:t xml:space="preserve"> « </w:t>
      </w:r>
      <w:proofErr w:type="spellStart"/>
      <w:r w:rsidRPr="00001CD6">
        <w:rPr>
          <w:rFonts w:ascii="Arial" w:hAnsi="Arial" w:cs="Arial"/>
          <w:b/>
          <w:bCs/>
          <w:i/>
          <w:iCs/>
          <w:color w:val="000000"/>
          <w:shd w:val="clear" w:color="auto" w:fill="FFFFFF"/>
        </w:rPr>
        <w:t>Quand</w:t>
      </w:r>
      <w:proofErr w:type="spellEnd"/>
      <w:r w:rsidRPr="00001CD6">
        <w:rPr>
          <w:rFonts w:ascii="Arial" w:hAnsi="Arial" w:cs="Arial"/>
          <w:b/>
          <w:bCs/>
          <w:i/>
          <w:iCs/>
          <w:color w:val="000000"/>
          <w:shd w:val="clear" w:color="auto" w:fill="FFFFFF"/>
        </w:rPr>
        <w:t xml:space="preserve"> aux Grecs, aux Levantins (juifs d’Europe Orientale), aux </w:t>
      </w:r>
      <w:proofErr w:type="spellStart"/>
      <w:r w:rsidRPr="00001CD6">
        <w:rPr>
          <w:rFonts w:ascii="Arial" w:hAnsi="Arial" w:cs="Arial"/>
          <w:b/>
          <w:bCs/>
          <w:i/>
          <w:iCs/>
          <w:color w:val="000000"/>
          <w:shd w:val="clear" w:color="auto" w:fill="FFFFFF"/>
        </w:rPr>
        <w:t>kabylles</w:t>
      </w:r>
      <w:proofErr w:type="spellEnd"/>
      <w:r w:rsidRPr="00001CD6">
        <w:rPr>
          <w:rFonts w:ascii="Arial" w:hAnsi="Arial" w:cs="Arial"/>
          <w:b/>
          <w:bCs/>
          <w:i/>
          <w:iCs/>
          <w:color w:val="000000"/>
          <w:shd w:val="clear" w:color="auto" w:fill="FFFFFF"/>
        </w:rPr>
        <w:t xml:space="preserve">, ce sont des immigrants de second ordre dont personne ne veut et que nous n’avons pas intérêt à attirer chez nous » </w:t>
      </w:r>
    </w:p>
    <w:p w:rsidR="006C3F69" w:rsidRPr="00001CD6" w:rsidRDefault="006C3F69" w:rsidP="001728EF">
      <w:pPr>
        <w:jc w:val="both"/>
        <w:rPr>
          <w:rFonts w:ascii="Arial" w:hAnsi="Arial" w:cs="Arial"/>
          <w:b/>
          <w:bCs/>
          <w:i/>
          <w:iCs/>
          <w:color w:val="000000"/>
          <w:shd w:val="clear" w:color="auto" w:fill="FFFFFF"/>
        </w:rPr>
      </w:pPr>
      <w:r w:rsidRPr="00001CD6">
        <w:rPr>
          <w:rFonts w:ascii="Arial" w:hAnsi="Arial" w:cs="Arial"/>
          <w:color w:val="000000"/>
          <w:shd w:val="clear" w:color="auto" w:fill="FFFFFF"/>
        </w:rPr>
        <w:t xml:space="preserve">Restent les hommes de couleur (Asie, Afrique) : </w:t>
      </w:r>
      <w:r w:rsidRPr="00001CD6">
        <w:rPr>
          <w:rFonts w:ascii="Arial" w:hAnsi="Arial" w:cs="Arial"/>
          <w:b/>
          <w:bCs/>
          <w:i/>
          <w:iCs/>
          <w:color w:val="000000"/>
          <w:shd w:val="clear" w:color="auto" w:fill="FFFFFF"/>
        </w:rPr>
        <w:t>« Malgré les périls de la dépopulation, nous devons soigneusement éviter leur immigration de masse….. »</w:t>
      </w:r>
    </w:p>
    <w:p w:rsidR="006C3F69" w:rsidRPr="00001CD6" w:rsidRDefault="006C3F69" w:rsidP="001728EF">
      <w:pPr>
        <w:jc w:val="both"/>
        <w:rPr>
          <w:rFonts w:ascii="Arial" w:hAnsi="Arial" w:cs="Arial"/>
          <w:b/>
          <w:bCs/>
          <w:color w:val="000000"/>
          <w:shd w:val="clear" w:color="auto" w:fill="FFFFFF"/>
        </w:rPr>
      </w:pPr>
      <w:r w:rsidRPr="00001CD6">
        <w:rPr>
          <w:rFonts w:ascii="Arial" w:hAnsi="Arial" w:cs="Arial"/>
          <w:color w:val="000000"/>
          <w:shd w:val="clear" w:color="auto" w:fill="FFFFFF"/>
        </w:rPr>
        <w:t xml:space="preserve">A partir de 1915, pour participer à l’effort de guerre, on fait appel à des ouvriers algériens, noirs, indochinois qui seront vite renvoyés chez eux à la fin du conflit. </w:t>
      </w:r>
      <w:r w:rsidRPr="00001CD6">
        <w:rPr>
          <w:rFonts w:ascii="Arial" w:hAnsi="Arial" w:cs="Arial"/>
          <w:b/>
          <w:bCs/>
          <w:color w:val="000000"/>
          <w:shd w:val="clear" w:color="auto" w:fill="FFFFFF"/>
        </w:rPr>
        <w:t xml:space="preserve">On ne pouvait pas assimiler en France des « Indigènes » dominés dans l’empire colonial, sans droits. </w:t>
      </w:r>
    </w:p>
    <w:p w:rsidR="006C3F69" w:rsidRPr="00001CD6" w:rsidRDefault="006C3F69" w:rsidP="001728EF">
      <w:pPr>
        <w:jc w:val="both"/>
        <w:rPr>
          <w:rFonts w:ascii="Arial" w:hAnsi="Arial" w:cs="Arial"/>
          <w:b/>
          <w:bCs/>
          <w:color w:val="000000"/>
          <w:shd w:val="clear" w:color="auto" w:fill="FFFFFF"/>
        </w:rPr>
      </w:pPr>
      <w:r w:rsidRPr="00001CD6">
        <w:rPr>
          <w:rFonts w:ascii="Arial" w:hAnsi="Arial" w:cs="Arial"/>
          <w:color w:val="000000"/>
        </w:rPr>
        <w:t xml:space="preserve"> </w:t>
      </w:r>
      <w:r w:rsidRPr="00001CD6">
        <w:rPr>
          <w:rFonts w:ascii="Arial" w:hAnsi="Arial" w:cs="Arial"/>
          <w:b/>
          <w:bCs/>
          <w:color w:val="000000"/>
        </w:rPr>
        <w:t>De surcroît, leur présence en métropole entraînerait «l'abâtardissement» racial de la population française.</w:t>
      </w:r>
    </w:p>
    <w:p w:rsidR="006C3F69" w:rsidRPr="00001CD6" w:rsidRDefault="006C3F69" w:rsidP="001728EF">
      <w:pPr>
        <w:jc w:val="both"/>
        <w:rPr>
          <w:rFonts w:ascii="Arial" w:hAnsi="Arial" w:cs="Arial"/>
          <w:color w:val="000000"/>
          <w:shd w:val="clear" w:color="auto" w:fill="FFFFFF"/>
        </w:rPr>
      </w:pPr>
      <w:r w:rsidRPr="00001CD6">
        <w:rPr>
          <w:rFonts w:ascii="Arial" w:hAnsi="Arial" w:cs="Arial"/>
          <w:color w:val="000000"/>
          <w:shd w:val="clear" w:color="auto" w:fill="FFFFFF"/>
        </w:rPr>
        <w:t xml:space="preserve">C’est l’époque où on théorise sur le </w:t>
      </w:r>
      <w:r w:rsidRPr="00001CD6">
        <w:rPr>
          <w:rFonts w:ascii="Arial" w:hAnsi="Arial" w:cs="Arial"/>
          <w:b/>
          <w:bCs/>
          <w:color w:val="000000"/>
          <w:shd w:val="clear" w:color="auto" w:fill="FFFFFF"/>
        </w:rPr>
        <w:t>« métissage » nécessaire à la fusion dans la nation française</w:t>
      </w:r>
      <w:r w:rsidRPr="00001CD6">
        <w:rPr>
          <w:rFonts w:ascii="Arial" w:hAnsi="Arial" w:cs="Arial"/>
          <w:color w:val="000000"/>
          <w:shd w:val="clear" w:color="auto" w:fill="FFFFFF"/>
        </w:rPr>
        <w:t xml:space="preserve"> et donc sur les compatibilités physiologiques des immigrants européens latins.</w:t>
      </w:r>
    </w:p>
    <w:p w:rsidR="006C3F69" w:rsidRPr="00001CD6" w:rsidRDefault="006C3F69" w:rsidP="001728EF">
      <w:pPr>
        <w:jc w:val="both"/>
        <w:rPr>
          <w:rFonts w:ascii="Arial" w:hAnsi="Arial" w:cs="Arial"/>
          <w:color w:val="000000"/>
          <w:shd w:val="clear" w:color="auto" w:fill="FFFFFF"/>
        </w:rPr>
      </w:pPr>
      <w:r w:rsidRPr="00001CD6">
        <w:rPr>
          <w:rFonts w:ascii="Arial" w:hAnsi="Arial" w:cs="Arial"/>
          <w:color w:val="000000"/>
          <w:shd w:val="clear" w:color="auto" w:fill="FFFFFF"/>
        </w:rPr>
        <w:t xml:space="preserve">En 1946 André Siegfried écrit : </w:t>
      </w:r>
      <w:r w:rsidRPr="00001CD6">
        <w:rPr>
          <w:rFonts w:ascii="Arial" w:hAnsi="Arial" w:cs="Arial"/>
          <w:b/>
          <w:bCs/>
          <w:i/>
          <w:iCs/>
          <w:color w:val="000000"/>
          <w:shd w:val="clear" w:color="auto" w:fill="FFFFFF"/>
        </w:rPr>
        <w:t xml:space="preserve">« En France, </w:t>
      </w:r>
      <w:r w:rsidRPr="00001CD6">
        <w:rPr>
          <w:rFonts w:ascii="Arial" w:hAnsi="Arial" w:cs="Arial"/>
          <w:b/>
          <w:bCs/>
          <w:i/>
          <w:iCs/>
          <w:shd w:val="clear" w:color="auto" w:fill="FFFFFF"/>
        </w:rPr>
        <w:t xml:space="preserve">les Italiens se francisent sans peine, surtout s’ils épousent des Françaises ; les Espagnols un peu moins facilement mais fort bien encore, c’est affaire de mariage. Les Polonais </w:t>
      </w:r>
      <w:r w:rsidRPr="00001CD6">
        <w:rPr>
          <w:rFonts w:ascii="Arial" w:hAnsi="Arial" w:cs="Arial"/>
          <w:b/>
          <w:bCs/>
          <w:i/>
          <w:iCs/>
          <w:color w:val="000000"/>
          <w:shd w:val="clear" w:color="auto" w:fill="FFFFFF"/>
        </w:rPr>
        <w:t>sont susceptibles d’assimilation sauf s’ils sont groupés séparément sous la surveillance de prêtres polonais »</w:t>
      </w:r>
    </w:p>
    <w:p w:rsidR="006C3F69" w:rsidRPr="00001CD6" w:rsidRDefault="006C3F69" w:rsidP="001728EF">
      <w:pPr>
        <w:jc w:val="both"/>
        <w:rPr>
          <w:rFonts w:ascii="Arial" w:hAnsi="Arial" w:cs="Arial"/>
          <w:color w:val="000000"/>
        </w:rPr>
      </w:pPr>
      <w:r w:rsidRPr="00001CD6">
        <w:rPr>
          <w:rFonts w:ascii="Arial" w:hAnsi="Arial" w:cs="Arial"/>
          <w:color w:val="000000"/>
        </w:rPr>
        <w:t>Telle est aussi la position de Robert Debré et d'Alfred Sauvy, directeur de l'INED depuis sa fondation en 1945, qui, pour</w:t>
      </w:r>
      <w:r w:rsidRPr="00001CD6">
        <w:rPr>
          <w:rStyle w:val="apple-converted-space"/>
          <w:rFonts w:ascii="Arial" w:hAnsi="Arial" w:cs="Arial"/>
          <w:color w:val="000000"/>
        </w:rPr>
        <w:t> </w:t>
      </w:r>
      <w:r w:rsidRPr="00001CD6">
        <w:rPr>
          <w:rFonts w:ascii="Arial" w:hAnsi="Arial" w:cs="Arial"/>
          <w:i/>
          <w:iCs/>
          <w:color w:val="000000"/>
          <w:bdr w:val="none" w:sz="0" w:space="0" w:color="auto" w:frame="1"/>
        </w:rPr>
        <w:t>«</w:t>
      </w:r>
      <w:r w:rsidRPr="00001CD6">
        <w:rPr>
          <w:rFonts w:ascii="Arial" w:hAnsi="Arial" w:cs="Arial"/>
          <w:b/>
          <w:bCs/>
          <w:i/>
          <w:iCs/>
          <w:color w:val="000000"/>
          <w:bdr w:val="none" w:sz="0" w:space="0" w:color="auto" w:frame="1"/>
        </w:rPr>
        <w:t>garder au caractère et au type français ses meilleures qualités»</w:t>
      </w:r>
      <w:r w:rsidRPr="00001CD6">
        <w:rPr>
          <w:rFonts w:ascii="Arial" w:hAnsi="Arial" w:cs="Arial"/>
          <w:color w:val="000000"/>
        </w:rPr>
        <w:t>, proposent la création d'un</w:t>
      </w:r>
      <w:r w:rsidRPr="00001CD6">
        <w:rPr>
          <w:rStyle w:val="apple-converted-space"/>
          <w:rFonts w:ascii="Arial" w:hAnsi="Arial" w:cs="Arial"/>
          <w:color w:val="000000"/>
        </w:rPr>
        <w:t> </w:t>
      </w:r>
      <w:r w:rsidRPr="00001CD6">
        <w:rPr>
          <w:rFonts w:ascii="Arial" w:hAnsi="Arial" w:cs="Arial"/>
          <w:i/>
          <w:iCs/>
          <w:color w:val="000000"/>
          <w:bdr w:val="none" w:sz="0" w:space="0" w:color="auto" w:frame="1"/>
        </w:rPr>
        <w:t>«</w:t>
      </w:r>
      <w:r w:rsidRPr="00001CD6">
        <w:rPr>
          <w:rFonts w:ascii="Arial" w:hAnsi="Arial" w:cs="Arial"/>
          <w:b/>
          <w:bCs/>
          <w:i/>
          <w:iCs/>
          <w:color w:val="000000"/>
          <w:bdr w:val="none" w:sz="0" w:space="0" w:color="auto" w:frame="1"/>
        </w:rPr>
        <w:t>ministère unique»</w:t>
      </w:r>
      <w:r w:rsidRPr="00001CD6">
        <w:rPr>
          <w:rStyle w:val="apple-converted-space"/>
          <w:rFonts w:ascii="Arial" w:hAnsi="Arial" w:cs="Arial"/>
          <w:b/>
          <w:bCs/>
          <w:color w:val="000000"/>
        </w:rPr>
        <w:t> </w:t>
      </w:r>
      <w:r w:rsidRPr="00001CD6">
        <w:rPr>
          <w:rFonts w:ascii="Arial" w:hAnsi="Arial" w:cs="Arial"/>
          <w:color w:val="000000"/>
        </w:rPr>
        <w:t xml:space="preserve">chargé de </w:t>
      </w:r>
      <w:r w:rsidRPr="00001CD6">
        <w:rPr>
          <w:rFonts w:ascii="Arial" w:hAnsi="Arial" w:cs="Arial"/>
          <w:i/>
          <w:iCs/>
          <w:color w:val="000000"/>
          <w:bdr w:val="none" w:sz="0" w:space="0" w:color="auto" w:frame="1"/>
        </w:rPr>
        <w:t>«</w:t>
      </w:r>
      <w:r w:rsidRPr="00001CD6">
        <w:rPr>
          <w:rFonts w:ascii="Arial" w:hAnsi="Arial" w:cs="Arial"/>
          <w:b/>
          <w:bCs/>
          <w:i/>
          <w:iCs/>
          <w:color w:val="000000"/>
          <w:bdr w:val="none" w:sz="0" w:space="0" w:color="auto" w:frame="1"/>
        </w:rPr>
        <w:t>diriger et contrôler l'immigration en France»</w:t>
      </w:r>
      <w:r w:rsidRPr="00001CD6">
        <w:rPr>
          <w:rStyle w:val="apple-converted-space"/>
          <w:rFonts w:ascii="Arial" w:hAnsi="Arial" w:cs="Arial"/>
          <w:b/>
          <w:bCs/>
          <w:color w:val="000000"/>
        </w:rPr>
        <w:t>.</w:t>
      </w:r>
    </w:p>
    <w:p w:rsidR="006C3F69" w:rsidRPr="00001CD6" w:rsidRDefault="006C3F69" w:rsidP="001728EF">
      <w:pPr>
        <w:jc w:val="both"/>
        <w:rPr>
          <w:rFonts w:ascii="Arial" w:hAnsi="Arial" w:cs="Arial"/>
          <w:i/>
          <w:iCs/>
          <w:bdr w:val="none" w:sz="0" w:space="0" w:color="auto" w:frame="1"/>
        </w:rPr>
      </w:pPr>
      <w:r w:rsidRPr="00001CD6">
        <w:rPr>
          <w:rFonts w:ascii="Arial" w:hAnsi="Arial" w:cs="Arial"/>
          <w:b/>
          <w:bCs/>
          <w:i/>
          <w:iCs/>
          <w:color w:val="000000"/>
        </w:rPr>
        <w:t xml:space="preserve">« Il y a les étrangers assimilables, Italiens, Espagnols, Belges, Hollandais. Il y a ceux qui ne sont pas assimilables et dont l’immigration doit être sévèrement surveillée : </w:t>
      </w:r>
      <w:r w:rsidRPr="00001CD6">
        <w:rPr>
          <w:rFonts w:ascii="Arial" w:hAnsi="Arial" w:cs="Arial"/>
          <w:b/>
          <w:bCs/>
          <w:i/>
          <w:iCs/>
        </w:rPr>
        <w:t xml:space="preserve">les Nord-Africains, les </w:t>
      </w:r>
      <w:r w:rsidRPr="00001CD6">
        <w:rPr>
          <w:rFonts w:ascii="Arial" w:hAnsi="Arial" w:cs="Arial"/>
          <w:b/>
          <w:bCs/>
          <w:i/>
          <w:iCs/>
          <w:bdr w:val="none" w:sz="0" w:space="0" w:color="auto" w:frame="1"/>
        </w:rPr>
        <w:t>Grecs, les Arméniens, les Israélites de l'Europe orientale non pour des raisons biologiques mais culturelles</w:t>
      </w:r>
      <w:r w:rsidRPr="00001CD6">
        <w:rPr>
          <w:rFonts w:ascii="Arial" w:hAnsi="Arial" w:cs="Arial"/>
          <w:i/>
          <w:iCs/>
          <w:bdr w:val="none" w:sz="0" w:space="0" w:color="auto" w:frame="1"/>
        </w:rPr>
        <w:t> »</w:t>
      </w:r>
    </w:p>
    <w:p w:rsidR="006C3F69" w:rsidRPr="00001CD6" w:rsidRDefault="006C3F69" w:rsidP="001728EF">
      <w:pPr>
        <w:jc w:val="both"/>
        <w:rPr>
          <w:rFonts w:ascii="Arial" w:hAnsi="Arial" w:cs="Arial"/>
          <w:b/>
          <w:bCs/>
          <w:i/>
          <w:iCs/>
          <w:color w:val="000000"/>
          <w:bdr w:val="none" w:sz="0" w:space="0" w:color="auto" w:frame="1"/>
        </w:rPr>
      </w:pPr>
      <w:r w:rsidRPr="00001CD6">
        <w:rPr>
          <w:rFonts w:ascii="Arial" w:hAnsi="Arial" w:cs="Arial"/>
          <w:b/>
          <w:bCs/>
          <w:i/>
          <w:iCs/>
          <w:bdr w:val="none" w:sz="0" w:space="0" w:color="auto" w:frame="1"/>
        </w:rPr>
        <w:t xml:space="preserve">« …Pour les Nord-Africains, avec lesquels l’islam a creusé un fossé profond, la fusion est difficile et peu souhaitable.  Il faut au contraire les laisser groupés et concevoir une admission collective, voire familiale d’Africains sur </w:t>
      </w:r>
      <w:r w:rsidRPr="00001CD6">
        <w:rPr>
          <w:rFonts w:ascii="Arial" w:hAnsi="Arial" w:cs="Arial"/>
          <w:b/>
          <w:bCs/>
          <w:i/>
          <w:iCs/>
          <w:color w:val="000000"/>
          <w:bdr w:val="none" w:sz="0" w:space="0" w:color="auto" w:frame="1"/>
        </w:rPr>
        <w:t xml:space="preserve">des chantiers… ». </w:t>
      </w:r>
    </w:p>
    <w:p w:rsidR="006C3F69" w:rsidRPr="00001CD6" w:rsidRDefault="006C3F69" w:rsidP="001728EF">
      <w:pPr>
        <w:jc w:val="both"/>
        <w:rPr>
          <w:rFonts w:ascii="Arial" w:hAnsi="Arial" w:cs="Arial"/>
          <w:color w:val="000000"/>
          <w:bdr w:val="none" w:sz="0" w:space="0" w:color="auto" w:frame="1"/>
        </w:rPr>
      </w:pPr>
      <w:r w:rsidRPr="00001CD6">
        <w:rPr>
          <w:rFonts w:ascii="Arial" w:hAnsi="Arial" w:cs="Arial"/>
          <w:color w:val="000000"/>
          <w:bdr w:val="none" w:sz="0" w:space="0" w:color="auto" w:frame="1"/>
        </w:rPr>
        <w:t>A la fin de la 2</w:t>
      </w:r>
      <w:r w:rsidRPr="00001CD6">
        <w:rPr>
          <w:rFonts w:ascii="Arial" w:hAnsi="Arial" w:cs="Arial"/>
          <w:color w:val="000000"/>
          <w:bdr w:val="none" w:sz="0" w:space="0" w:color="auto" w:frame="1"/>
          <w:vertAlign w:val="superscript"/>
        </w:rPr>
        <w:t>ème</w:t>
      </w:r>
      <w:r w:rsidRPr="00001CD6">
        <w:rPr>
          <w:rFonts w:ascii="Arial" w:hAnsi="Arial" w:cs="Arial"/>
          <w:color w:val="000000"/>
          <w:bdr w:val="none" w:sz="0" w:space="0" w:color="auto" w:frame="1"/>
        </w:rPr>
        <w:t xml:space="preserve"> guerre mondiale, </w:t>
      </w:r>
      <w:r w:rsidRPr="00001CD6">
        <w:rPr>
          <w:rFonts w:ascii="Arial" w:hAnsi="Arial" w:cs="Arial"/>
          <w:bdr w:val="none" w:sz="0" w:space="0" w:color="auto" w:frame="1"/>
        </w:rPr>
        <w:t>le rideau de fer</w:t>
      </w:r>
      <w:r w:rsidR="00194F89" w:rsidRPr="00001CD6">
        <w:rPr>
          <w:rFonts w:ascii="Arial" w:hAnsi="Arial" w:cs="Arial"/>
          <w:bdr w:val="none" w:sz="0" w:space="0" w:color="auto" w:frame="1"/>
        </w:rPr>
        <w:t xml:space="preserve"> </w:t>
      </w:r>
      <w:r w:rsidRPr="00001CD6">
        <w:rPr>
          <w:rFonts w:ascii="Arial" w:hAnsi="Arial" w:cs="Arial"/>
          <w:color w:val="000000"/>
          <w:bdr w:val="none" w:sz="0" w:space="0" w:color="auto" w:frame="1"/>
        </w:rPr>
        <w:t xml:space="preserve">mettra un terme à l’immigration polonaise, roumaine et tchèque. C’est aussi la fin de l’immigration italienne. </w:t>
      </w:r>
    </w:p>
    <w:p w:rsidR="006C3F69" w:rsidRPr="00001CD6" w:rsidRDefault="006C3F69" w:rsidP="001728EF">
      <w:pPr>
        <w:jc w:val="both"/>
        <w:rPr>
          <w:rFonts w:ascii="Arial" w:hAnsi="Arial" w:cs="Arial"/>
          <w:color w:val="000000"/>
          <w:bdr w:val="none" w:sz="0" w:space="0" w:color="auto" w:frame="1"/>
        </w:rPr>
      </w:pPr>
      <w:r w:rsidRPr="00001CD6">
        <w:rPr>
          <w:rFonts w:ascii="Arial" w:hAnsi="Arial" w:cs="Arial"/>
          <w:color w:val="000000"/>
          <w:bdr w:val="none" w:sz="0" w:space="0" w:color="auto" w:frame="1"/>
        </w:rPr>
        <w:t>Malgré les réticences d’une partie des autorités publiques et le contexte de la Guerre d’Algérie, les entreprises se tournent alors vers le Maghreb.</w:t>
      </w:r>
    </w:p>
    <w:p w:rsidR="006C3F69" w:rsidRPr="00001CD6" w:rsidRDefault="006C3F69" w:rsidP="001728EF">
      <w:pPr>
        <w:jc w:val="both"/>
        <w:rPr>
          <w:rFonts w:ascii="Arial" w:hAnsi="Arial" w:cs="Arial"/>
          <w:color w:val="000000"/>
          <w:bdr w:val="none" w:sz="0" w:space="0" w:color="auto" w:frame="1"/>
        </w:rPr>
      </w:pPr>
      <w:r w:rsidRPr="00001CD6">
        <w:rPr>
          <w:rFonts w:ascii="Arial" w:hAnsi="Arial" w:cs="Arial"/>
          <w:color w:val="000000"/>
          <w:bdr w:val="none" w:sz="0" w:space="0" w:color="auto" w:frame="1"/>
        </w:rPr>
        <w:t xml:space="preserve">Durant les 30 glorieuses, les patrons feront appel à une immigration provenant du Portugal, d’Algérie, de Tunisie et du Maroc jusqu’ 1974 qui marque le début de la crise : le Gouvernement français met fin à l’immigration de travail et autorise le regroupement familial. </w:t>
      </w:r>
    </w:p>
    <w:p w:rsidR="006C3F69" w:rsidRPr="00001CD6" w:rsidRDefault="006C3F69" w:rsidP="001728EF">
      <w:pPr>
        <w:jc w:val="both"/>
        <w:rPr>
          <w:rFonts w:ascii="Arial" w:hAnsi="Arial" w:cs="Arial"/>
          <w:b/>
          <w:bCs/>
          <w:color w:val="000000"/>
          <w:bdr w:val="none" w:sz="0" w:space="0" w:color="auto" w:frame="1"/>
        </w:rPr>
      </w:pPr>
      <w:r w:rsidRPr="00001CD6">
        <w:rPr>
          <w:rFonts w:ascii="Arial" w:hAnsi="Arial" w:cs="Arial"/>
          <w:b/>
          <w:bCs/>
          <w:color w:val="000000"/>
          <w:bdr w:val="none" w:sz="0" w:space="0" w:color="auto" w:frame="1"/>
        </w:rPr>
        <w:lastRenderedPageBreak/>
        <w:t>Ces rappels historiques nous permettent de mieux comprendre la construction des préjugés raciaux et xénophobes qui imprègnent notre société.</w:t>
      </w:r>
    </w:p>
    <w:p w:rsidR="006C3F69" w:rsidRPr="00001CD6" w:rsidRDefault="006C3F69" w:rsidP="001728EF">
      <w:pPr>
        <w:jc w:val="both"/>
        <w:rPr>
          <w:rFonts w:ascii="Arial" w:hAnsi="Arial" w:cs="Arial"/>
          <w:color w:val="000000"/>
          <w:bdr w:val="none" w:sz="0" w:space="0" w:color="auto" w:frame="1"/>
        </w:rPr>
      </w:pPr>
      <w:r w:rsidRPr="00001CD6">
        <w:rPr>
          <w:rFonts w:ascii="Arial" w:hAnsi="Arial" w:cs="Arial"/>
          <w:color w:val="000000"/>
          <w:bdr w:val="none" w:sz="0" w:space="0" w:color="auto" w:frame="1"/>
        </w:rPr>
        <w:t xml:space="preserve">Pour certains migrants, la mixité est souhaitée pour favoriser l’assimilation par le métissage car cela procède d’un processus d’acculturation. Pour d’autres suscitant la </w:t>
      </w:r>
      <w:r w:rsidRPr="00001CD6">
        <w:rPr>
          <w:rFonts w:ascii="Arial" w:hAnsi="Arial" w:cs="Arial"/>
          <w:b/>
          <w:bCs/>
          <w:color w:val="000000"/>
          <w:bdr w:val="none" w:sz="0" w:space="0" w:color="auto" w:frame="1"/>
        </w:rPr>
        <w:t>« </w:t>
      </w:r>
      <w:proofErr w:type="spellStart"/>
      <w:r w:rsidRPr="00001CD6">
        <w:rPr>
          <w:rFonts w:ascii="Arial" w:hAnsi="Arial" w:cs="Arial"/>
          <w:b/>
          <w:bCs/>
          <w:color w:val="000000"/>
          <w:bdr w:val="none" w:sz="0" w:space="0" w:color="auto" w:frame="1"/>
        </w:rPr>
        <w:t>mixophobie</w:t>
      </w:r>
      <w:proofErr w:type="spellEnd"/>
      <w:r w:rsidRPr="00001CD6">
        <w:rPr>
          <w:rFonts w:ascii="Arial" w:hAnsi="Arial" w:cs="Arial"/>
          <w:b/>
          <w:bCs/>
          <w:color w:val="000000"/>
          <w:bdr w:val="none" w:sz="0" w:space="0" w:color="auto" w:frame="1"/>
        </w:rPr>
        <w:t xml:space="preserve"> », </w:t>
      </w:r>
      <w:r w:rsidRPr="00001CD6">
        <w:rPr>
          <w:rFonts w:ascii="Arial" w:hAnsi="Arial" w:cs="Arial"/>
          <w:color w:val="000000"/>
          <w:bdr w:val="none" w:sz="0" w:space="0" w:color="auto" w:frame="1"/>
        </w:rPr>
        <w:t>il faut les regrouper, éviter le métissage car jugés inassimilables et donc les maintenir dans leur culture !</w:t>
      </w:r>
    </w:p>
    <w:p w:rsidR="006C3F69" w:rsidRPr="00001CD6" w:rsidRDefault="006C3F69" w:rsidP="001728EF">
      <w:pPr>
        <w:jc w:val="both"/>
        <w:rPr>
          <w:rFonts w:ascii="Arial" w:hAnsi="Arial" w:cs="Arial"/>
          <w:color w:val="000000"/>
          <w:bdr w:val="none" w:sz="0" w:space="0" w:color="auto" w:frame="1"/>
        </w:rPr>
      </w:pPr>
      <w:r w:rsidRPr="00001CD6">
        <w:rPr>
          <w:rFonts w:ascii="Arial" w:hAnsi="Arial" w:cs="Arial"/>
          <w:color w:val="000000"/>
          <w:bdr w:val="none" w:sz="0" w:space="0" w:color="auto" w:frame="1"/>
        </w:rPr>
        <w:t>On comprend mieux pourquoi les Harkis qui avaient choisi la France ont été parqués et si longtemps méprisés, les foyers SONACOTRA dont la mission était d’accueillir mais aussi de regrouper pour les contrôler les migrants du Maghreb et de l’Afrique Subsaharienne. On comprend mieux les « politiques d’attribution communautaires » qui ont prévalu dans le logement social.</w:t>
      </w:r>
    </w:p>
    <w:p w:rsidR="006C3F69" w:rsidRPr="00001CD6" w:rsidRDefault="006C3F69" w:rsidP="001728EF">
      <w:pPr>
        <w:jc w:val="both"/>
        <w:rPr>
          <w:rFonts w:ascii="Arial" w:hAnsi="Arial" w:cs="Arial"/>
          <w:color w:val="000000"/>
          <w:bdr w:val="none" w:sz="0" w:space="0" w:color="auto" w:frame="1"/>
        </w:rPr>
      </w:pPr>
      <w:r w:rsidRPr="00001CD6">
        <w:rPr>
          <w:rFonts w:ascii="Arial" w:hAnsi="Arial" w:cs="Arial"/>
          <w:color w:val="000000"/>
          <w:bdr w:val="none" w:sz="0" w:space="0" w:color="auto" w:frame="1"/>
        </w:rPr>
        <w:t xml:space="preserve">La théorie des 3 cercles n’empêche pas le développement de la xénophobie. Quant aux processus d’assimilation ils sont longs, même lorsqu’il s’agit d’immigrés jugés </w:t>
      </w:r>
      <w:r w:rsidRPr="00001CD6">
        <w:rPr>
          <w:rFonts w:ascii="Arial" w:hAnsi="Arial" w:cs="Arial"/>
          <w:bdr w:val="none" w:sz="0" w:space="0" w:color="auto" w:frame="1"/>
        </w:rPr>
        <w:t>« assimilables ».</w:t>
      </w:r>
    </w:p>
    <w:p w:rsidR="006C3F69" w:rsidRPr="00001CD6" w:rsidRDefault="006C3F69" w:rsidP="001728EF">
      <w:pPr>
        <w:jc w:val="both"/>
        <w:rPr>
          <w:rFonts w:ascii="Arial" w:hAnsi="Arial" w:cs="Arial"/>
          <w:b/>
          <w:bCs/>
          <w:bdr w:val="none" w:sz="0" w:space="0" w:color="auto" w:frame="1"/>
        </w:rPr>
      </w:pPr>
      <w:r w:rsidRPr="00001CD6">
        <w:rPr>
          <w:rFonts w:ascii="Arial" w:hAnsi="Arial" w:cs="Arial"/>
          <w:color w:val="000000"/>
          <w:bdr w:val="none" w:sz="0" w:space="0" w:color="auto" w:frame="1"/>
        </w:rPr>
        <w:t>Le racisme contre </w:t>
      </w:r>
      <w:r w:rsidRPr="00001CD6">
        <w:rPr>
          <w:rFonts w:ascii="Arial" w:hAnsi="Arial" w:cs="Arial"/>
          <w:bdr w:val="none" w:sz="0" w:space="0" w:color="auto" w:frame="1"/>
        </w:rPr>
        <w:t xml:space="preserve">les Italiens fut violent, celui contre les Belges également. Les Italiens sont jugés primitifs et barbares. Les « Ritals » les « Macaroni » … les noms </w:t>
      </w:r>
      <w:r w:rsidR="00194F89" w:rsidRPr="00001CD6">
        <w:rPr>
          <w:rFonts w:ascii="Arial" w:hAnsi="Arial" w:cs="Arial"/>
          <w:bdr w:val="none" w:sz="0" w:space="0" w:color="auto" w:frame="1"/>
        </w:rPr>
        <w:t>méprisants ne manquaient pas, ils</w:t>
      </w:r>
      <w:r w:rsidRPr="00001CD6">
        <w:rPr>
          <w:rFonts w:ascii="Arial" w:hAnsi="Arial" w:cs="Arial"/>
          <w:bdr w:val="none" w:sz="0" w:space="0" w:color="auto" w:frame="1"/>
        </w:rPr>
        <w:t xml:space="preserve"> sont accusés de vols, de viols… </w:t>
      </w:r>
      <w:r w:rsidRPr="00001CD6">
        <w:rPr>
          <w:rFonts w:ascii="Arial" w:hAnsi="Arial" w:cs="Arial"/>
          <w:b/>
          <w:bCs/>
          <w:bdr w:val="none" w:sz="0" w:space="0" w:color="auto" w:frame="1"/>
        </w:rPr>
        <w:t>Le vocabulaire xénophobe traverse les âges…..</w:t>
      </w:r>
    </w:p>
    <w:p w:rsidR="006C3F69" w:rsidRPr="00001CD6" w:rsidRDefault="006C3F69" w:rsidP="001728EF">
      <w:pPr>
        <w:jc w:val="both"/>
        <w:rPr>
          <w:rFonts w:ascii="Arial" w:hAnsi="Arial" w:cs="Arial"/>
          <w:color w:val="000000"/>
          <w:bdr w:val="none" w:sz="0" w:space="0" w:color="auto" w:frame="1"/>
        </w:rPr>
      </w:pPr>
      <w:r w:rsidRPr="00001CD6">
        <w:rPr>
          <w:rFonts w:ascii="Arial" w:hAnsi="Arial" w:cs="Arial"/>
          <w:b/>
          <w:bCs/>
          <w:color w:val="000000"/>
          <w:bdr w:val="none" w:sz="0" w:space="0" w:color="auto" w:frame="1"/>
        </w:rPr>
        <w:t xml:space="preserve"> </w:t>
      </w:r>
      <w:r w:rsidRPr="00001CD6">
        <w:rPr>
          <w:rFonts w:ascii="Arial" w:hAnsi="Arial" w:cs="Arial"/>
          <w:color w:val="000000"/>
          <w:bdr w:val="none" w:sz="0" w:space="0" w:color="auto" w:frame="1"/>
        </w:rPr>
        <w:t xml:space="preserve">Voici une citation du Parti des Croix de Feu en 1934 à propos </w:t>
      </w:r>
      <w:r w:rsidRPr="00001CD6">
        <w:rPr>
          <w:rFonts w:ascii="Arial" w:hAnsi="Arial" w:cs="Arial"/>
          <w:bdr w:val="none" w:sz="0" w:space="0" w:color="auto" w:frame="1"/>
        </w:rPr>
        <w:t xml:space="preserve">des Italiens : </w:t>
      </w:r>
      <w:r w:rsidRPr="00001CD6">
        <w:rPr>
          <w:rFonts w:ascii="Arial" w:hAnsi="Arial" w:cs="Arial"/>
          <w:i/>
          <w:iCs/>
          <w:color w:val="000000"/>
          <w:bdr w:val="none" w:sz="0" w:space="0" w:color="auto" w:frame="1"/>
        </w:rPr>
        <w:t>« travailleur français, tu entretiens les étrangers quand ils sont à l’hôpital, quand ils sont au chômage, quand ils sont en prison. Ils te récompensent en  prenant ta place, en travaillant en dessous du tarif, en te mouchardant à l’usine »</w:t>
      </w:r>
    </w:p>
    <w:p w:rsidR="006C3F69" w:rsidRPr="00001CD6" w:rsidRDefault="006C3F69" w:rsidP="001728EF">
      <w:pPr>
        <w:jc w:val="both"/>
        <w:rPr>
          <w:rFonts w:ascii="Arial" w:hAnsi="Arial" w:cs="Arial"/>
          <w:color w:val="000000"/>
          <w:bdr w:val="none" w:sz="0" w:space="0" w:color="auto" w:frame="1"/>
        </w:rPr>
      </w:pPr>
      <w:r w:rsidRPr="00001CD6">
        <w:rPr>
          <w:rFonts w:ascii="Arial" w:hAnsi="Arial" w:cs="Arial"/>
          <w:color w:val="000000"/>
          <w:bdr w:val="none" w:sz="0" w:space="0" w:color="auto" w:frame="1"/>
        </w:rPr>
        <w:t xml:space="preserve">Aujourd’hui, plus personne ne parle </w:t>
      </w:r>
      <w:r w:rsidRPr="00001CD6">
        <w:rPr>
          <w:rFonts w:ascii="Arial" w:hAnsi="Arial" w:cs="Arial"/>
          <w:bdr w:val="none" w:sz="0" w:space="0" w:color="auto" w:frame="1"/>
        </w:rPr>
        <w:t xml:space="preserve">des Italiens, plus personne ne parle des Arméniens qui furent si longtemps jugés inassimilables. </w:t>
      </w:r>
      <w:r w:rsidRPr="00001CD6">
        <w:rPr>
          <w:rFonts w:ascii="Arial" w:hAnsi="Arial" w:cs="Arial"/>
          <w:b/>
          <w:bCs/>
          <w:bdr w:val="none" w:sz="0" w:space="0" w:color="auto" w:frame="1"/>
        </w:rPr>
        <w:t xml:space="preserve">Leurs enfants et petits-enfants ont </w:t>
      </w:r>
      <w:r w:rsidRPr="00001CD6">
        <w:rPr>
          <w:rFonts w:ascii="Arial" w:hAnsi="Arial" w:cs="Arial"/>
          <w:b/>
          <w:bCs/>
          <w:color w:val="000000"/>
          <w:bdr w:val="none" w:sz="0" w:space="0" w:color="auto" w:frame="1"/>
        </w:rPr>
        <w:t>conquis le droit à l’indifférence après 2 ou 3 générations !</w:t>
      </w:r>
    </w:p>
    <w:p w:rsidR="006C3F69" w:rsidRPr="00001CD6" w:rsidRDefault="006C3F69" w:rsidP="001728EF">
      <w:pPr>
        <w:jc w:val="both"/>
        <w:rPr>
          <w:rFonts w:ascii="Arial" w:hAnsi="Arial" w:cs="Arial"/>
          <w:b/>
          <w:bCs/>
          <w:i/>
          <w:iCs/>
          <w:color w:val="000000"/>
          <w:shd w:val="clear" w:color="auto" w:fill="FFFFFF"/>
        </w:rPr>
      </w:pPr>
      <w:r w:rsidRPr="00001CD6">
        <w:rPr>
          <w:rFonts w:ascii="Arial" w:hAnsi="Arial" w:cs="Arial"/>
          <w:b/>
          <w:bCs/>
          <w:color w:val="000000"/>
          <w:bdr w:val="none" w:sz="0" w:space="0" w:color="auto" w:frame="1"/>
        </w:rPr>
        <w:t>Aujourd’hui, ce droit à l’indifférence est toujours refusé aux enfants et petits- enfants d’immigrés africains et nord africains.</w:t>
      </w:r>
      <w:r w:rsidRPr="00001CD6">
        <w:rPr>
          <w:rFonts w:ascii="Arial" w:hAnsi="Arial" w:cs="Arial"/>
          <w:color w:val="000000"/>
          <w:bdr w:val="none" w:sz="0" w:space="0" w:color="auto" w:frame="1"/>
        </w:rPr>
        <w:t xml:space="preserve"> Un récent sondage nous dit qu’ils sont français à 97 % </w:t>
      </w:r>
      <w:r w:rsidRPr="00001CD6">
        <w:rPr>
          <w:rFonts w:ascii="Arial" w:hAnsi="Arial" w:cs="Arial"/>
          <w:color w:val="000000"/>
          <w:shd w:val="clear" w:color="auto" w:fill="FFFFFF"/>
        </w:rPr>
        <w:t xml:space="preserve">mais qu’ils se sentent toujours perçus comme des </w:t>
      </w:r>
      <w:r w:rsidRPr="00001CD6">
        <w:rPr>
          <w:rFonts w:ascii="Arial" w:hAnsi="Arial" w:cs="Arial"/>
          <w:b/>
          <w:bCs/>
          <w:i/>
          <w:iCs/>
          <w:color w:val="000000"/>
          <w:shd w:val="clear" w:color="auto" w:fill="FFFFFF"/>
        </w:rPr>
        <w:t>« issus de ».</w:t>
      </w:r>
    </w:p>
    <w:p w:rsidR="006C3F69" w:rsidRPr="00001CD6" w:rsidRDefault="006C3F69" w:rsidP="001728EF">
      <w:pPr>
        <w:jc w:val="both"/>
        <w:rPr>
          <w:rFonts w:ascii="Arial" w:hAnsi="Arial" w:cs="Arial"/>
          <w:i/>
          <w:iCs/>
        </w:rPr>
      </w:pPr>
      <w:r w:rsidRPr="00001CD6">
        <w:rPr>
          <w:rFonts w:ascii="Arial" w:hAnsi="Arial" w:cs="Arial"/>
        </w:rPr>
        <w:t>Ils sont 67 % à penser que</w:t>
      </w:r>
      <w:r w:rsidRPr="00001CD6">
        <w:rPr>
          <w:rFonts w:ascii="Arial" w:hAnsi="Arial" w:cs="Arial"/>
          <w:i/>
          <w:iCs/>
        </w:rPr>
        <w:t xml:space="preserve"> « </w:t>
      </w:r>
      <w:r w:rsidRPr="00001CD6">
        <w:rPr>
          <w:rFonts w:ascii="Arial" w:hAnsi="Arial" w:cs="Arial"/>
          <w:b/>
          <w:bCs/>
          <w:i/>
          <w:iCs/>
        </w:rPr>
        <w:t>Le regard des autres ne fait pas d’eux des Français, les questions des autres ne font pas d’eux des Français…»</w:t>
      </w:r>
      <w:r w:rsidRPr="00001CD6">
        <w:rPr>
          <w:rFonts w:ascii="Arial" w:hAnsi="Arial" w:cs="Arial"/>
          <w:i/>
          <w:iCs/>
        </w:rPr>
        <w:t xml:space="preserve">. </w:t>
      </w:r>
    </w:p>
    <w:p w:rsidR="006C3F69" w:rsidRPr="00001CD6" w:rsidRDefault="006C3F69" w:rsidP="001728EF">
      <w:pPr>
        <w:jc w:val="both"/>
        <w:rPr>
          <w:rFonts w:ascii="Arial" w:hAnsi="Arial" w:cs="Arial"/>
        </w:rPr>
      </w:pPr>
      <w:r w:rsidRPr="00001CD6">
        <w:rPr>
          <w:rFonts w:ascii="Arial" w:hAnsi="Arial" w:cs="Arial"/>
        </w:rPr>
        <w:t>A situation sociale égale, ils sont plus discriminés dans l’accès à l’emploi, au logement, aux loisirs.</w:t>
      </w:r>
    </w:p>
    <w:p w:rsidR="006C3F69" w:rsidRPr="007978DA" w:rsidRDefault="006C3F69" w:rsidP="00EE08F0">
      <w:pPr>
        <w:jc w:val="center"/>
        <w:rPr>
          <w:rFonts w:ascii="Arial" w:hAnsi="Arial" w:cs="Arial"/>
          <w:b/>
          <w:bCs/>
          <w:sz w:val="28"/>
          <w:szCs w:val="28"/>
        </w:rPr>
      </w:pPr>
      <w:r w:rsidRPr="007978DA">
        <w:rPr>
          <w:rFonts w:ascii="Arial" w:hAnsi="Arial" w:cs="Arial"/>
          <w:b/>
          <w:bCs/>
          <w:sz w:val="28"/>
          <w:szCs w:val="28"/>
        </w:rPr>
        <w:t>La patrie de l’universalisme ne traite pas ses enfants à égalité !</w:t>
      </w:r>
    </w:p>
    <w:p w:rsidR="006C3F69" w:rsidRPr="00001CD6" w:rsidRDefault="006C3F69" w:rsidP="001728EF">
      <w:pPr>
        <w:jc w:val="both"/>
        <w:rPr>
          <w:rFonts w:ascii="Arial" w:hAnsi="Arial" w:cs="Arial"/>
        </w:rPr>
      </w:pPr>
      <w:r w:rsidRPr="00001CD6">
        <w:rPr>
          <w:rFonts w:ascii="Arial" w:hAnsi="Arial" w:cs="Arial"/>
        </w:rPr>
        <w:t>Force est de constater la persistance de pratiques racistes et discriminatoires à l’encontre de ces citoyens  français. Un petit fils d’immigré algérien reste, dans le regard de l'autre, un étranger sur la base de la couleur de sa peau, de son patronyme ou de sa religion vraie ou supposée.</w:t>
      </w:r>
    </w:p>
    <w:p w:rsidR="006C3F69" w:rsidRPr="00001CD6" w:rsidRDefault="006C3F69" w:rsidP="001728EF">
      <w:pPr>
        <w:jc w:val="both"/>
        <w:rPr>
          <w:rFonts w:ascii="Arial" w:hAnsi="Arial" w:cs="Arial"/>
        </w:rPr>
      </w:pPr>
      <w:r w:rsidRPr="00001CD6">
        <w:rPr>
          <w:rFonts w:ascii="Arial" w:hAnsi="Arial" w:cs="Arial"/>
        </w:rPr>
        <w:t>A la discrimination raciale se rajoutent souvent la discrimination sociale et l’assignation à résidence dans des quartiers ghettoïsés. C’est alors la triple peine !</w:t>
      </w:r>
    </w:p>
    <w:p w:rsidR="006C3F69" w:rsidRPr="00001CD6" w:rsidRDefault="006C3F69" w:rsidP="001728EF">
      <w:pPr>
        <w:jc w:val="both"/>
        <w:rPr>
          <w:rFonts w:ascii="Arial" w:hAnsi="Arial" w:cs="Arial"/>
        </w:rPr>
      </w:pPr>
      <w:r w:rsidRPr="00001CD6">
        <w:rPr>
          <w:rFonts w:ascii="Arial" w:hAnsi="Arial" w:cs="Arial"/>
        </w:rPr>
        <w:t>Mais on peut avoir aussi brillamment réussi ses études ou être issu d’une famille ayant réussi socialement et être confronté au racisme ou à la discrimination.</w:t>
      </w:r>
    </w:p>
    <w:p w:rsidR="006C3F69" w:rsidRDefault="006C3F69" w:rsidP="001728EF">
      <w:pPr>
        <w:jc w:val="both"/>
        <w:rPr>
          <w:rFonts w:ascii="Arial" w:hAnsi="Arial" w:cs="Arial"/>
        </w:rPr>
      </w:pPr>
      <w:r w:rsidRPr="00001CD6">
        <w:rPr>
          <w:rFonts w:ascii="Arial" w:hAnsi="Arial" w:cs="Arial"/>
        </w:rPr>
        <w:t xml:space="preserve">Une enquête du Bureau International du Travail, en 2005,  confirmait qu'un employeur dans 4 cas sur 5 préférait embaucher un candidat « d'origine hexagonale ancienne » plutôt qu'un postulant d'origine </w:t>
      </w:r>
      <w:proofErr w:type="spellStart"/>
      <w:r w:rsidRPr="00001CD6">
        <w:rPr>
          <w:rFonts w:ascii="Arial" w:hAnsi="Arial" w:cs="Arial"/>
        </w:rPr>
        <w:t>maghrebine</w:t>
      </w:r>
      <w:proofErr w:type="spellEnd"/>
      <w:r w:rsidRPr="00001CD6">
        <w:rPr>
          <w:rFonts w:ascii="Arial" w:hAnsi="Arial" w:cs="Arial"/>
        </w:rPr>
        <w:t xml:space="preserve">, noire africaine ou des DOM TOM. </w:t>
      </w:r>
    </w:p>
    <w:p w:rsidR="00001CD6" w:rsidRPr="00001CD6" w:rsidRDefault="00001CD6" w:rsidP="001728EF">
      <w:pPr>
        <w:jc w:val="both"/>
        <w:rPr>
          <w:rFonts w:ascii="Arial" w:hAnsi="Arial" w:cs="Arial"/>
        </w:rPr>
      </w:pPr>
    </w:p>
    <w:p w:rsidR="006C3F69" w:rsidRPr="00001CD6" w:rsidRDefault="006C3F69" w:rsidP="00953D57">
      <w:pPr>
        <w:spacing w:before="240" w:after="240"/>
        <w:jc w:val="center"/>
        <w:rPr>
          <w:rFonts w:ascii="Arial" w:hAnsi="Arial" w:cs="Arial"/>
          <w:b/>
          <w:bCs/>
          <w:sz w:val="28"/>
          <w:szCs w:val="28"/>
        </w:rPr>
      </w:pPr>
      <w:r w:rsidRPr="00001CD6">
        <w:rPr>
          <w:rFonts w:ascii="Arial" w:hAnsi="Arial" w:cs="Arial"/>
          <w:b/>
          <w:bCs/>
          <w:sz w:val="28"/>
          <w:szCs w:val="28"/>
        </w:rPr>
        <w:lastRenderedPageBreak/>
        <w:t>REDEFINIR LES BASES DU VIVRE ENSEMBLE</w:t>
      </w:r>
    </w:p>
    <w:p w:rsidR="006C3F69" w:rsidRPr="00001CD6" w:rsidRDefault="006C3F69" w:rsidP="001728EF">
      <w:pPr>
        <w:jc w:val="both"/>
        <w:rPr>
          <w:rFonts w:ascii="Arial" w:hAnsi="Arial" w:cs="Arial"/>
          <w:b/>
          <w:bCs/>
        </w:rPr>
      </w:pPr>
      <w:r w:rsidRPr="00001CD6">
        <w:rPr>
          <w:rFonts w:ascii="Arial" w:hAnsi="Arial" w:cs="Arial"/>
          <w:b/>
          <w:bCs/>
        </w:rPr>
        <w:t xml:space="preserve">Notre « modèle » d’intégration est en panne </w:t>
      </w:r>
    </w:p>
    <w:p w:rsidR="006C3F69" w:rsidRPr="00001CD6" w:rsidRDefault="006C3F69" w:rsidP="001728EF">
      <w:pPr>
        <w:jc w:val="both"/>
        <w:rPr>
          <w:rFonts w:ascii="Arial" w:hAnsi="Arial" w:cs="Arial"/>
        </w:rPr>
      </w:pPr>
      <w:r w:rsidRPr="00001CD6">
        <w:rPr>
          <w:rFonts w:ascii="Arial" w:hAnsi="Arial" w:cs="Arial"/>
        </w:rPr>
        <w:t>Jusque dans les années 70-80, malgré des périodes de crise temporaire, l’intégration des immigrés et de leurs enfants s’est faite par le travail et par leur socialisation dans les organisations politiques et syndicales de gauche.</w:t>
      </w:r>
    </w:p>
    <w:p w:rsidR="006C3F69" w:rsidRPr="007978DA" w:rsidRDefault="006C3F69" w:rsidP="001728EF">
      <w:pPr>
        <w:jc w:val="both"/>
        <w:rPr>
          <w:rFonts w:ascii="Arial" w:hAnsi="Arial" w:cs="Arial"/>
          <w:sz w:val="24"/>
          <w:szCs w:val="24"/>
        </w:rPr>
      </w:pPr>
      <w:r w:rsidRPr="007978DA">
        <w:rPr>
          <w:rFonts w:ascii="Arial" w:hAnsi="Arial" w:cs="Arial"/>
          <w:b/>
          <w:bCs/>
          <w:sz w:val="24"/>
          <w:szCs w:val="24"/>
        </w:rPr>
        <w:t xml:space="preserve">L’intégration de l’immigration post coloniale va se </w:t>
      </w:r>
      <w:r w:rsidRPr="007978DA">
        <w:rPr>
          <w:rFonts w:ascii="Arial" w:hAnsi="Arial" w:cs="Arial"/>
          <w:sz w:val="24"/>
          <w:szCs w:val="24"/>
        </w:rPr>
        <w:t>heurter à plusieurs obstacles :</w:t>
      </w:r>
    </w:p>
    <w:p w:rsidR="006C3F69" w:rsidRPr="00001CD6" w:rsidRDefault="006C3F69" w:rsidP="001728EF">
      <w:pPr>
        <w:jc w:val="both"/>
        <w:rPr>
          <w:rFonts w:ascii="Arial" w:hAnsi="Arial" w:cs="Arial"/>
        </w:rPr>
      </w:pPr>
      <w:r w:rsidRPr="00001CD6">
        <w:rPr>
          <w:rFonts w:ascii="Arial" w:hAnsi="Arial" w:cs="Arial"/>
        </w:rPr>
        <w:t xml:space="preserve">D’abord au fait que </w:t>
      </w:r>
      <w:r w:rsidRPr="00001CD6">
        <w:rPr>
          <w:rFonts w:ascii="Arial" w:hAnsi="Arial" w:cs="Arial"/>
          <w:b/>
          <w:bCs/>
        </w:rPr>
        <w:t xml:space="preserve">cette </w:t>
      </w:r>
      <w:r w:rsidRPr="00001CD6">
        <w:rPr>
          <w:rFonts w:ascii="Arial" w:hAnsi="Arial" w:cs="Arial"/>
          <w:b/>
          <w:bCs/>
          <w:u w:val="single"/>
        </w:rPr>
        <w:t>immigration non occidentale visible</w:t>
      </w:r>
      <w:r w:rsidRPr="00001CD6">
        <w:rPr>
          <w:rFonts w:ascii="Arial" w:hAnsi="Arial" w:cs="Arial"/>
          <w:b/>
          <w:bCs/>
        </w:rPr>
        <w:t xml:space="preserve"> fut longtemps impensée car impensable</w:t>
      </w:r>
      <w:r w:rsidRPr="00001CD6">
        <w:rPr>
          <w:rFonts w:ascii="Arial" w:hAnsi="Arial" w:cs="Arial"/>
        </w:rPr>
        <w:t>, c’est sûrement cette immigration que les pouvoirs publics ont envisagé le plus longtemps comme temporaire.</w:t>
      </w:r>
    </w:p>
    <w:p w:rsidR="006C3F69" w:rsidRPr="00001CD6" w:rsidRDefault="006C3F69" w:rsidP="001728EF">
      <w:pPr>
        <w:jc w:val="both"/>
        <w:rPr>
          <w:rFonts w:ascii="Arial" w:hAnsi="Arial" w:cs="Arial"/>
        </w:rPr>
      </w:pPr>
      <w:r w:rsidRPr="00001CD6">
        <w:rPr>
          <w:rFonts w:ascii="Arial" w:hAnsi="Arial" w:cs="Arial"/>
        </w:rPr>
        <w:t>Lorsqu’en 1974, Giscard d’Estaing accepte l’immigration familiale en échange de l’arrêt de l’immigration du travail, c’est l’autre face de l’immigré qui va surgir.</w:t>
      </w:r>
    </w:p>
    <w:p w:rsidR="006C3F69" w:rsidRPr="00001CD6" w:rsidRDefault="006C3F69" w:rsidP="001728EF">
      <w:pPr>
        <w:jc w:val="both"/>
        <w:rPr>
          <w:rFonts w:ascii="Arial" w:hAnsi="Arial" w:cs="Arial"/>
          <w:b/>
          <w:bCs/>
        </w:rPr>
      </w:pPr>
      <w:r w:rsidRPr="00001CD6">
        <w:rPr>
          <w:rFonts w:ascii="Arial" w:hAnsi="Arial" w:cs="Arial"/>
        </w:rPr>
        <w:t xml:space="preserve">On ne voit plus l’immigré, force de travail, qui a contribué à la reconstruction de la France, on ne voit plus que l’immigration familiale, </w:t>
      </w:r>
      <w:r w:rsidRPr="00001CD6">
        <w:rPr>
          <w:rFonts w:ascii="Arial" w:hAnsi="Arial" w:cs="Arial"/>
          <w:b/>
          <w:bCs/>
        </w:rPr>
        <w:t>celle qui signifie l’installation et qui pose la question du vivre ensemble dans un contexte de crise économique entrainant un chômage durable et de masse.</w:t>
      </w:r>
    </w:p>
    <w:p w:rsidR="006C3F69" w:rsidRPr="00001CD6" w:rsidRDefault="006C3F69" w:rsidP="001728EF">
      <w:pPr>
        <w:jc w:val="both"/>
        <w:rPr>
          <w:rFonts w:ascii="Arial" w:hAnsi="Arial" w:cs="Arial"/>
        </w:rPr>
      </w:pPr>
      <w:r w:rsidRPr="00001CD6">
        <w:rPr>
          <w:rFonts w:ascii="Arial" w:hAnsi="Arial" w:cs="Arial"/>
        </w:rPr>
        <w:t>La France, l’état le moins religieux d’Europe va devoir intégrer la pratique d’une nouvelle religion sur son territoire.</w:t>
      </w:r>
    </w:p>
    <w:p w:rsidR="006C3F69" w:rsidRPr="00001CD6" w:rsidRDefault="006C3F69" w:rsidP="001728EF">
      <w:pPr>
        <w:jc w:val="both"/>
        <w:rPr>
          <w:rFonts w:ascii="Arial" w:hAnsi="Arial" w:cs="Arial"/>
        </w:rPr>
      </w:pPr>
      <w:r w:rsidRPr="00001CD6">
        <w:rPr>
          <w:rFonts w:ascii="Arial" w:hAnsi="Arial" w:cs="Arial"/>
        </w:rPr>
        <w:t xml:space="preserve">Aux préjugés racistes hérités de la domination coloniale, va se sur-rajouter le traumatisme de la Guerre d’Algérie qui va générer un </w:t>
      </w:r>
      <w:r w:rsidRPr="00001CD6">
        <w:rPr>
          <w:rFonts w:ascii="Arial" w:hAnsi="Arial" w:cs="Arial"/>
          <w:b/>
          <w:bCs/>
        </w:rPr>
        <w:t>« racisme anti-</w:t>
      </w:r>
      <w:r w:rsidRPr="00E42F8C">
        <w:rPr>
          <w:rFonts w:ascii="Arial" w:hAnsi="Arial" w:cs="Arial"/>
          <w:b/>
          <w:bCs/>
        </w:rPr>
        <w:t>arabes ».</w:t>
      </w:r>
    </w:p>
    <w:p w:rsidR="006C3F69" w:rsidRPr="00001CD6" w:rsidRDefault="006C3F69" w:rsidP="001728EF">
      <w:pPr>
        <w:jc w:val="both"/>
        <w:rPr>
          <w:rFonts w:ascii="Arial" w:hAnsi="Arial" w:cs="Arial"/>
        </w:rPr>
      </w:pPr>
      <w:r w:rsidRPr="00001CD6">
        <w:rPr>
          <w:rFonts w:ascii="Arial" w:hAnsi="Arial" w:cs="Arial"/>
        </w:rPr>
        <w:t xml:space="preserve">Laurent </w:t>
      </w:r>
      <w:proofErr w:type="spellStart"/>
      <w:r w:rsidRPr="00001CD6">
        <w:rPr>
          <w:rFonts w:ascii="Arial" w:hAnsi="Arial" w:cs="Arial"/>
        </w:rPr>
        <w:t>Mucchielli</w:t>
      </w:r>
      <w:proofErr w:type="spellEnd"/>
      <w:r w:rsidRPr="00001CD6">
        <w:rPr>
          <w:rFonts w:ascii="Arial" w:hAnsi="Arial" w:cs="Arial"/>
        </w:rPr>
        <w:t>, spécialiste en criminologie, rappelle qu’une étude journalistique,  à partir d’archives,  avait conclu à plusieurs centaines « </w:t>
      </w:r>
      <w:r w:rsidRPr="00001CD6">
        <w:rPr>
          <w:rFonts w:ascii="Arial" w:hAnsi="Arial" w:cs="Arial"/>
          <w:b/>
          <w:bCs/>
          <w:i/>
          <w:iCs/>
        </w:rPr>
        <w:t>d’</w:t>
      </w:r>
      <w:proofErr w:type="spellStart"/>
      <w:r w:rsidRPr="00001CD6">
        <w:rPr>
          <w:rFonts w:ascii="Arial" w:hAnsi="Arial" w:cs="Arial"/>
          <w:b/>
          <w:bCs/>
          <w:i/>
          <w:iCs/>
        </w:rPr>
        <w:t>arabicides</w:t>
      </w:r>
      <w:proofErr w:type="spellEnd"/>
      <w:r w:rsidRPr="00001CD6">
        <w:rPr>
          <w:rFonts w:ascii="Arial" w:hAnsi="Arial" w:cs="Arial"/>
        </w:rPr>
        <w:t> » perpétrés dans les années 70-80.</w:t>
      </w:r>
    </w:p>
    <w:p w:rsidR="006C3F69" w:rsidRPr="00001CD6" w:rsidRDefault="006C3F69" w:rsidP="001728EF">
      <w:pPr>
        <w:jc w:val="both"/>
        <w:rPr>
          <w:rFonts w:ascii="Arial" w:hAnsi="Arial" w:cs="Arial"/>
        </w:rPr>
      </w:pPr>
      <w:r w:rsidRPr="00001CD6">
        <w:rPr>
          <w:rFonts w:ascii="Arial" w:hAnsi="Arial" w:cs="Arial"/>
        </w:rPr>
        <w:t xml:space="preserve">Quand les fils d’ouvriers avaient un CAP ou lorsqu’ils n’avaient pas réussi à l’école, ils rentraient à l’usine. On imagine la suite quand les usines vont fermer les unes après les autres : le chômage passe de 3 % en 1975, à 7 % en 1983 à 9 % en 1988 %. </w:t>
      </w:r>
    </w:p>
    <w:p w:rsidR="006C3F69" w:rsidRPr="00001CD6" w:rsidRDefault="006C3F69" w:rsidP="001728EF">
      <w:pPr>
        <w:shd w:val="clear" w:color="auto" w:fill="FFFFFF"/>
        <w:spacing w:after="150"/>
        <w:jc w:val="both"/>
        <w:rPr>
          <w:rFonts w:ascii="Arial" w:hAnsi="Arial" w:cs="Arial"/>
        </w:rPr>
      </w:pPr>
      <w:r w:rsidRPr="00001CD6">
        <w:rPr>
          <w:rFonts w:ascii="Arial" w:hAnsi="Arial" w:cs="Arial"/>
        </w:rPr>
        <w:t>Avec les horreurs de la 2</w:t>
      </w:r>
      <w:r w:rsidRPr="00001CD6">
        <w:rPr>
          <w:rFonts w:ascii="Arial" w:hAnsi="Arial" w:cs="Arial"/>
          <w:vertAlign w:val="superscript"/>
        </w:rPr>
        <w:t>ème</w:t>
      </w:r>
      <w:r w:rsidRPr="00001CD6">
        <w:rPr>
          <w:rFonts w:ascii="Arial" w:hAnsi="Arial" w:cs="Arial"/>
        </w:rPr>
        <w:t xml:space="preserve"> guerre mondiale, les théories sur l’inégalité raciale s’effondrent. Un racisme culturel se substitue au racisme biologique : les modes de vie et la culture se transmettent de génération en génération, la </w:t>
      </w:r>
      <w:r w:rsidRPr="00001CD6">
        <w:rPr>
          <w:rFonts w:ascii="Arial" w:hAnsi="Arial" w:cs="Arial"/>
          <w:b/>
          <w:bCs/>
          <w:i/>
          <w:iCs/>
        </w:rPr>
        <w:t>« race supérieure</w:t>
      </w:r>
      <w:r w:rsidRPr="00001CD6">
        <w:rPr>
          <w:rFonts w:ascii="Arial" w:hAnsi="Arial" w:cs="Arial"/>
        </w:rPr>
        <w:t xml:space="preserve"> » étant celle qui porte et exporte sa civilisation, la </w:t>
      </w:r>
      <w:r w:rsidRPr="00001CD6">
        <w:rPr>
          <w:rFonts w:ascii="Arial" w:hAnsi="Arial" w:cs="Arial"/>
          <w:b/>
          <w:bCs/>
          <w:i/>
          <w:iCs/>
        </w:rPr>
        <w:t>« race inférieure »</w:t>
      </w:r>
      <w:r w:rsidRPr="00001CD6">
        <w:rPr>
          <w:rFonts w:ascii="Arial" w:hAnsi="Arial" w:cs="Arial"/>
        </w:rPr>
        <w:t xml:space="preserve"> étant jugée en fonction de sa distance à la civilisation érigée en modèle et de sa capacité à s’assimiler (Robert Castel). </w:t>
      </w:r>
    </w:p>
    <w:p w:rsidR="006C3F69" w:rsidRPr="00001CD6" w:rsidRDefault="006C3F69" w:rsidP="001728EF">
      <w:pPr>
        <w:shd w:val="clear" w:color="auto" w:fill="FFFFFF"/>
        <w:spacing w:after="150"/>
        <w:jc w:val="both"/>
        <w:rPr>
          <w:rFonts w:ascii="Arial" w:hAnsi="Arial" w:cs="Arial"/>
        </w:rPr>
      </w:pPr>
      <w:r w:rsidRPr="00001CD6">
        <w:rPr>
          <w:rFonts w:ascii="Arial" w:hAnsi="Arial" w:cs="Arial"/>
        </w:rPr>
        <w:t xml:space="preserve">Ces différences </w:t>
      </w:r>
      <w:r w:rsidRPr="00001CD6">
        <w:rPr>
          <w:rFonts w:ascii="Arial" w:hAnsi="Arial" w:cs="Arial"/>
          <w:b/>
          <w:bCs/>
          <w:i/>
          <w:iCs/>
        </w:rPr>
        <w:t>« essentialisées »</w:t>
      </w:r>
      <w:r w:rsidRPr="00001CD6">
        <w:rPr>
          <w:rFonts w:ascii="Arial" w:hAnsi="Arial" w:cs="Arial"/>
        </w:rPr>
        <w:t xml:space="preserve">  sont inscrites dans notre histoire, celle de la traite négrière, du code de l’indigénat en terres coloniales et de l’immigration hiérarchisée sur un concept culturel : </w:t>
      </w:r>
      <w:r w:rsidRPr="00001CD6">
        <w:rPr>
          <w:rFonts w:ascii="Arial" w:hAnsi="Arial" w:cs="Arial"/>
          <w:b/>
          <w:bCs/>
        </w:rPr>
        <w:t xml:space="preserve">on voit bien dans la hiérarchie qui a longtemps prévalu où seraient classés les </w:t>
      </w:r>
      <w:proofErr w:type="spellStart"/>
      <w:r w:rsidRPr="00001CD6">
        <w:rPr>
          <w:rFonts w:ascii="Arial" w:hAnsi="Arial" w:cs="Arial"/>
          <w:b/>
          <w:bCs/>
        </w:rPr>
        <w:t>Roms</w:t>
      </w:r>
      <w:proofErr w:type="spellEnd"/>
      <w:r w:rsidRPr="00001CD6">
        <w:rPr>
          <w:rFonts w:ascii="Arial" w:hAnsi="Arial" w:cs="Arial"/>
          <w:b/>
          <w:bCs/>
        </w:rPr>
        <w:t xml:space="preserve"> aujourd’hui !</w:t>
      </w:r>
    </w:p>
    <w:p w:rsidR="006C3F69" w:rsidRPr="00001CD6" w:rsidRDefault="006C3F69" w:rsidP="001728EF">
      <w:pPr>
        <w:shd w:val="clear" w:color="auto" w:fill="FFFFFF"/>
        <w:spacing w:after="150"/>
        <w:jc w:val="both"/>
        <w:rPr>
          <w:rFonts w:ascii="Arial" w:hAnsi="Arial" w:cs="Arial"/>
          <w:b/>
          <w:bCs/>
        </w:rPr>
      </w:pPr>
      <w:r w:rsidRPr="00001CD6">
        <w:rPr>
          <w:rFonts w:ascii="Arial" w:hAnsi="Arial" w:cs="Arial"/>
        </w:rPr>
        <w:t>Mais un sondage CSA réalisé en décembre 2011 nous confirme qu’</w:t>
      </w:r>
      <w:r w:rsidRPr="00001CD6">
        <w:rPr>
          <w:rFonts w:ascii="Arial" w:hAnsi="Arial" w:cs="Arial"/>
          <w:b/>
          <w:bCs/>
        </w:rPr>
        <w:t xml:space="preserve">à la fois les Français sont imprégnés de ce « néo-racisme » mais que cohabitent en eux les valeurs permettant de le faire reculer. </w:t>
      </w:r>
    </w:p>
    <w:p w:rsidR="006C3F69" w:rsidRPr="00001CD6" w:rsidRDefault="006C3F69" w:rsidP="001728EF">
      <w:pPr>
        <w:shd w:val="clear" w:color="auto" w:fill="FFFFFF"/>
        <w:spacing w:after="150"/>
        <w:jc w:val="both"/>
        <w:rPr>
          <w:rFonts w:ascii="Arial" w:hAnsi="Arial" w:cs="Arial"/>
        </w:rPr>
      </w:pPr>
      <w:r w:rsidRPr="00001CD6">
        <w:rPr>
          <w:rFonts w:ascii="Arial" w:hAnsi="Arial" w:cs="Arial"/>
        </w:rPr>
        <w:t>87 % des personnes interrogées considèrent soit que les races se valent ou qu’elles n’existent pas tout en estimant que le racisme est répandu. 47 % citent  les Nord Africains/musulmans et 30 % les noirs comme les victimes principales du racisme.</w:t>
      </w:r>
    </w:p>
    <w:p w:rsidR="006C3F69" w:rsidRPr="00001CD6" w:rsidRDefault="006C3F69" w:rsidP="001728EF">
      <w:pPr>
        <w:shd w:val="clear" w:color="auto" w:fill="FFFFFF"/>
        <w:spacing w:after="150"/>
        <w:jc w:val="both"/>
        <w:rPr>
          <w:rFonts w:ascii="Arial" w:hAnsi="Arial" w:cs="Arial"/>
        </w:rPr>
      </w:pPr>
      <w:bookmarkStart w:id="0" w:name="_GoBack"/>
      <w:bookmarkEnd w:id="0"/>
      <w:r w:rsidRPr="00001CD6">
        <w:rPr>
          <w:rFonts w:ascii="Arial" w:hAnsi="Arial" w:cs="Arial"/>
        </w:rPr>
        <w:lastRenderedPageBreak/>
        <w:t xml:space="preserve">62 % considèrent que les gens d’origine étrangère ne se donnent pas les moyens de s’intégrer, en 2009, ils n’étaient que 50 % à le penser. </w:t>
      </w:r>
    </w:p>
    <w:p w:rsidR="006C3F69" w:rsidRPr="00001CD6" w:rsidRDefault="006C3F69" w:rsidP="001728EF">
      <w:pPr>
        <w:shd w:val="clear" w:color="auto" w:fill="FFFFFF"/>
        <w:spacing w:after="150"/>
        <w:jc w:val="both"/>
        <w:rPr>
          <w:rFonts w:ascii="Arial" w:hAnsi="Arial" w:cs="Arial"/>
        </w:rPr>
      </w:pPr>
      <w:r w:rsidRPr="00001CD6">
        <w:rPr>
          <w:rFonts w:ascii="Arial" w:hAnsi="Arial" w:cs="Arial"/>
        </w:rPr>
        <w:t>72 % pensent que l’augmentation du nombre d’immigrés rend la vie plus difficile, ils n’étaient que 54 % à le penser en 2009. On voit là le poids des campagnes de stigmatisation.</w:t>
      </w:r>
    </w:p>
    <w:p w:rsidR="006C3F69" w:rsidRPr="00001CD6" w:rsidRDefault="006C3F69" w:rsidP="00564278">
      <w:pPr>
        <w:shd w:val="clear" w:color="auto" w:fill="FFFFFF"/>
        <w:spacing w:after="150"/>
        <w:jc w:val="both"/>
        <w:rPr>
          <w:rFonts w:ascii="Arial" w:hAnsi="Arial" w:cs="Arial"/>
        </w:rPr>
      </w:pPr>
      <w:r w:rsidRPr="00001CD6">
        <w:rPr>
          <w:rFonts w:ascii="Arial" w:hAnsi="Arial" w:cs="Arial"/>
        </w:rPr>
        <w:t>51 % pensent que les musulmans sont un groupe à part.</w:t>
      </w:r>
    </w:p>
    <w:p w:rsidR="006C3F69" w:rsidRPr="00001CD6" w:rsidRDefault="006C3F69" w:rsidP="00564278">
      <w:pPr>
        <w:shd w:val="clear" w:color="auto" w:fill="FFFFFF"/>
        <w:spacing w:after="150"/>
        <w:jc w:val="both"/>
        <w:rPr>
          <w:rFonts w:ascii="Arial" w:hAnsi="Arial" w:cs="Arial"/>
        </w:rPr>
      </w:pPr>
      <w:r w:rsidRPr="00001CD6">
        <w:rPr>
          <w:rFonts w:ascii="Arial" w:hAnsi="Arial" w:cs="Arial"/>
        </w:rPr>
        <w:t xml:space="preserve">Un autre exemple qui montre comment toutes les questions liées à l’immigration sont l’enjeu d’une véritable bataille idéologique. </w:t>
      </w:r>
    </w:p>
    <w:p w:rsidR="006C3F69" w:rsidRPr="00001CD6" w:rsidRDefault="006C3F69" w:rsidP="00564278">
      <w:pPr>
        <w:shd w:val="clear" w:color="auto" w:fill="FFFFFF"/>
        <w:spacing w:after="150"/>
        <w:jc w:val="both"/>
        <w:rPr>
          <w:rFonts w:ascii="Arial" w:hAnsi="Arial" w:cs="Arial"/>
          <w:b/>
          <w:bCs/>
        </w:rPr>
      </w:pPr>
      <w:r w:rsidRPr="00001CD6">
        <w:rPr>
          <w:rFonts w:ascii="Arial" w:hAnsi="Arial" w:cs="Arial"/>
          <w:b/>
          <w:bCs/>
        </w:rPr>
        <w:t>Sur le droit de vote des résidents étrangers non européens</w:t>
      </w:r>
      <w:r w:rsidRPr="00001CD6">
        <w:rPr>
          <w:rFonts w:ascii="Arial" w:hAnsi="Arial" w:cs="Arial"/>
        </w:rPr>
        <w:t xml:space="preserve"> : à partir de  2006, les français ont partagé majoritairement cette proposition jusqu’en 2010. </w:t>
      </w:r>
      <w:r w:rsidRPr="00001CD6">
        <w:rPr>
          <w:rFonts w:ascii="Arial" w:hAnsi="Arial" w:cs="Arial"/>
          <w:b/>
          <w:bCs/>
        </w:rPr>
        <w:t xml:space="preserve">A partir de 2011, l’opinion favorable de 59 % </w:t>
      </w:r>
      <w:r w:rsidR="007978DA">
        <w:rPr>
          <w:rFonts w:ascii="Arial" w:hAnsi="Arial" w:cs="Arial"/>
          <w:b/>
          <w:bCs/>
        </w:rPr>
        <w:t>chute</w:t>
      </w:r>
      <w:r w:rsidRPr="00001CD6">
        <w:rPr>
          <w:rFonts w:ascii="Arial" w:hAnsi="Arial" w:cs="Arial"/>
          <w:b/>
          <w:bCs/>
        </w:rPr>
        <w:t xml:space="preserve"> à 44 %</w:t>
      </w:r>
    </w:p>
    <w:p w:rsidR="006C3F69" w:rsidRPr="00001CD6" w:rsidRDefault="006C3F69" w:rsidP="007F53D0">
      <w:pPr>
        <w:shd w:val="clear" w:color="auto" w:fill="FFFFFF"/>
        <w:spacing w:after="150"/>
        <w:jc w:val="both"/>
        <w:rPr>
          <w:rFonts w:ascii="Arial" w:hAnsi="Arial" w:cs="Arial"/>
          <w:b/>
          <w:bCs/>
        </w:rPr>
      </w:pPr>
      <w:r w:rsidRPr="00001CD6">
        <w:rPr>
          <w:rFonts w:ascii="Arial" w:hAnsi="Arial" w:cs="Arial"/>
          <w:b/>
          <w:bCs/>
        </w:rPr>
        <w:t>Et pourtant malgré le climat malsain que nous avons vécu sous le quinquennat de Sarkozy :</w:t>
      </w:r>
    </w:p>
    <w:p w:rsidR="006C3F69" w:rsidRPr="00001CD6" w:rsidRDefault="006C3F69" w:rsidP="003364C8">
      <w:pPr>
        <w:pStyle w:val="Paragraphedeliste"/>
        <w:numPr>
          <w:ilvl w:val="0"/>
          <w:numId w:val="12"/>
        </w:numPr>
        <w:shd w:val="clear" w:color="auto" w:fill="FFFFFF"/>
        <w:spacing w:after="150"/>
        <w:jc w:val="both"/>
        <w:rPr>
          <w:rFonts w:ascii="Arial" w:hAnsi="Arial" w:cs="Arial"/>
        </w:rPr>
      </w:pPr>
      <w:r w:rsidRPr="00001CD6">
        <w:rPr>
          <w:rFonts w:ascii="Arial" w:hAnsi="Arial" w:cs="Arial"/>
        </w:rPr>
        <w:t xml:space="preserve">74 % pensent que tout le monde peut réussir quelle que soit la couleur de sa peau, </w:t>
      </w:r>
    </w:p>
    <w:p w:rsidR="006C3F69" w:rsidRPr="00001CD6" w:rsidRDefault="006C3F69" w:rsidP="003364C8">
      <w:pPr>
        <w:pStyle w:val="Paragraphedeliste"/>
        <w:numPr>
          <w:ilvl w:val="0"/>
          <w:numId w:val="12"/>
        </w:numPr>
        <w:shd w:val="clear" w:color="auto" w:fill="FFFFFF"/>
        <w:spacing w:after="150"/>
        <w:jc w:val="both"/>
        <w:rPr>
          <w:rFonts w:ascii="Arial" w:hAnsi="Arial" w:cs="Arial"/>
        </w:rPr>
      </w:pPr>
      <w:r w:rsidRPr="00001CD6">
        <w:rPr>
          <w:rFonts w:ascii="Arial" w:hAnsi="Arial" w:cs="Arial"/>
        </w:rPr>
        <w:t xml:space="preserve">72 % considèrent que les Français musulmans sont des Français comme les autres qui doivent pouvoir exercer leur religion dans de bonnes conditions. </w:t>
      </w:r>
    </w:p>
    <w:p w:rsidR="006C3F69" w:rsidRPr="00001CD6" w:rsidRDefault="006C3F69" w:rsidP="003364C8">
      <w:pPr>
        <w:pStyle w:val="Paragraphedeliste"/>
        <w:numPr>
          <w:ilvl w:val="0"/>
          <w:numId w:val="12"/>
        </w:numPr>
        <w:shd w:val="clear" w:color="auto" w:fill="FFFFFF"/>
        <w:spacing w:after="150"/>
        <w:jc w:val="both"/>
        <w:rPr>
          <w:rFonts w:ascii="Arial" w:hAnsi="Arial" w:cs="Arial"/>
        </w:rPr>
      </w:pPr>
      <w:r w:rsidRPr="00001CD6">
        <w:rPr>
          <w:rFonts w:ascii="Arial" w:hAnsi="Arial" w:cs="Arial"/>
        </w:rPr>
        <w:t>64 % des français pensent que la présence d’immigrés est un enrichissement culturel.</w:t>
      </w:r>
    </w:p>
    <w:p w:rsidR="006C3F69" w:rsidRPr="00001CD6" w:rsidRDefault="006C3F69" w:rsidP="003364C8">
      <w:pPr>
        <w:pStyle w:val="Paragraphedeliste"/>
        <w:numPr>
          <w:ilvl w:val="0"/>
          <w:numId w:val="12"/>
        </w:numPr>
        <w:shd w:val="clear" w:color="auto" w:fill="FFFFFF"/>
        <w:spacing w:after="150"/>
        <w:jc w:val="both"/>
        <w:rPr>
          <w:rFonts w:ascii="Arial" w:hAnsi="Arial" w:cs="Arial"/>
        </w:rPr>
      </w:pPr>
      <w:r w:rsidRPr="00001CD6">
        <w:rPr>
          <w:rFonts w:ascii="Arial" w:hAnsi="Arial" w:cs="Arial"/>
        </w:rPr>
        <w:t xml:space="preserve">59 % pensent qu’il faut engager une campagne vigoureuse contre le racisme. </w:t>
      </w:r>
    </w:p>
    <w:p w:rsidR="006C3F69" w:rsidRPr="00001CD6" w:rsidRDefault="006C3F69" w:rsidP="001728EF">
      <w:pPr>
        <w:shd w:val="clear" w:color="auto" w:fill="FFFFFF"/>
        <w:spacing w:after="150"/>
        <w:jc w:val="both"/>
        <w:rPr>
          <w:rFonts w:ascii="Arial" w:hAnsi="Arial" w:cs="Arial"/>
          <w:b/>
          <w:bCs/>
        </w:rPr>
      </w:pPr>
      <w:r w:rsidRPr="00001CD6">
        <w:rPr>
          <w:rFonts w:ascii="Arial" w:hAnsi="Arial" w:cs="Arial"/>
          <w:b/>
          <w:bCs/>
        </w:rPr>
        <w:t>L’enjeu est</w:t>
      </w:r>
      <w:r w:rsidRPr="00001CD6">
        <w:rPr>
          <w:rFonts w:ascii="Arial" w:hAnsi="Arial" w:cs="Arial"/>
        </w:rPr>
        <w:t xml:space="preserve"> bien de savoir comment mettre en échec ces campagnes faisant de ces </w:t>
      </w:r>
      <w:r w:rsidRPr="00001CD6">
        <w:rPr>
          <w:rFonts w:ascii="Arial" w:hAnsi="Arial" w:cs="Arial"/>
          <w:b/>
          <w:bCs/>
        </w:rPr>
        <w:t xml:space="preserve">français  qualifiés de minorités soit par la couleur de leur peau, soit par leur patronyme ou pour leur appartenance à l’islam des éternels étrangers de l’intérieur. </w:t>
      </w:r>
    </w:p>
    <w:p w:rsidR="006C3F69" w:rsidRPr="00001CD6" w:rsidRDefault="006C3F69" w:rsidP="001728EF">
      <w:pPr>
        <w:shd w:val="clear" w:color="auto" w:fill="FFFFFF"/>
        <w:spacing w:after="150"/>
        <w:jc w:val="both"/>
        <w:rPr>
          <w:rFonts w:ascii="Arial" w:hAnsi="Arial" w:cs="Arial"/>
        </w:rPr>
      </w:pPr>
      <w:r w:rsidRPr="00001CD6">
        <w:rPr>
          <w:rFonts w:ascii="Arial" w:hAnsi="Arial" w:cs="Arial"/>
          <w:b/>
          <w:bCs/>
        </w:rPr>
        <w:t>Il y a urgence</w:t>
      </w:r>
      <w:r w:rsidRPr="00001CD6">
        <w:rPr>
          <w:rFonts w:ascii="Arial" w:hAnsi="Arial" w:cs="Arial"/>
        </w:rPr>
        <w:t> </w:t>
      </w:r>
      <w:r w:rsidRPr="00001CD6">
        <w:rPr>
          <w:rFonts w:ascii="Arial" w:hAnsi="Arial" w:cs="Arial"/>
          <w:b/>
          <w:bCs/>
        </w:rPr>
        <w:t>! Il y a urgence de faire reculer, dans un même mouvement,  les inégalités sociales et tous les préjugés racistes.</w:t>
      </w:r>
    </w:p>
    <w:p w:rsidR="006C3F69" w:rsidRPr="00001CD6" w:rsidRDefault="006C3F69" w:rsidP="001728EF">
      <w:pPr>
        <w:shd w:val="clear" w:color="auto" w:fill="FFFFFF"/>
        <w:spacing w:after="150"/>
        <w:jc w:val="both"/>
        <w:rPr>
          <w:rFonts w:ascii="Arial" w:hAnsi="Arial" w:cs="Arial"/>
        </w:rPr>
      </w:pPr>
      <w:r w:rsidRPr="00001CD6">
        <w:rPr>
          <w:rFonts w:ascii="Arial" w:hAnsi="Arial" w:cs="Arial"/>
          <w:b/>
          <w:bCs/>
        </w:rPr>
        <w:t>Il y a urgence</w:t>
      </w:r>
      <w:r w:rsidRPr="00001CD6">
        <w:rPr>
          <w:rFonts w:ascii="Arial" w:hAnsi="Arial" w:cs="Arial"/>
        </w:rPr>
        <w:t xml:space="preserve"> car la situation sociale s’est tellement dégradée qu’elle conduit, d’une part, à des comportements de séparatisme social chez les français qui se considèrent « de souche » et, d’autre part, à des replis identitaires exploités par les intégristes religieux.</w:t>
      </w:r>
    </w:p>
    <w:p w:rsidR="006C3F69" w:rsidRPr="00001CD6" w:rsidRDefault="006C3F69" w:rsidP="001728EF">
      <w:pPr>
        <w:shd w:val="clear" w:color="auto" w:fill="FFFFFF"/>
        <w:spacing w:after="150"/>
        <w:jc w:val="both"/>
        <w:rPr>
          <w:rFonts w:ascii="Arial" w:hAnsi="Arial" w:cs="Arial"/>
          <w:b/>
          <w:bCs/>
        </w:rPr>
      </w:pPr>
      <w:r w:rsidRPr="00001CD6">
        <w:rPr>
          <w:rFonts w:ascii="Arial" w:hAnsi="Arial" w:cs="Arial"/>
          <w:b/>
          <w:bCs/>
        </w:rPr>
        <w:t>Quelle conception du vivre ensemble portons-nous pour créer du commun et une nouvelle conscience de classe ? Comment combattre les visions ethnicisées de la société et faire reculer l’extrême droite ?</w:t>
      </w:r>
    </w:p>
    <w:p w:rsidR="006C3F69" w:rsidRPr="00001CD6" w:rsidRDefault="006C3F69" w:rsidP="001728EF">
      <w:pPr>
        <w:shd w:val="clear" w:color="auto" w:fill="FFFFFF"/>
        <w:spacing w:after="150"/>
        <w:jc w:val="both"/>
        <w:rPr>
          <w:rFonts w:ascii="Arial" w:hAnsi="Arial" w:cs="Arial"/>
          <w:b/>
          <w:bCs/>
          <w:i/>
          <w:iCs/>
        </w:rPr>
      </w:pPr>
      <w:r w:rsidRPr="00001CD6">
        <w:rPr>
          <w:rFonts w:ascii="Arial" w:hAnsi="Arial" w:cs="Arial"/>
        </w:rPr>
        <w:t>Poser la question du vivre ensemble, c’est redéfinir les bases qui le rendent possible, c’est poser la question de nos rapports avec toutes celles et tous qui dans leur diversité  forment le tous ensemble, dans la France telle qu’elle est</w:t>
      </w:r>
      <w:r w:rsidRPr="00001CD6">
        <w:rPr>
          <w:rFonts w:ascii="Arial" w:hAnsi="Arial" w:cs="Arial"/>
          <w:i/>
          <w:iCs/>
        </w:rPr>
        <w:t>, « </w:t>
      </w:r>
      <w:r w:rsidRPr="00001CD6">
        <w:rPr>
          <w:rFonts w:ascii="Arial" w:hAnsi="Arial" w:cs="Arial"/>
          <w:b/>
          <w:bCs/>
          <w:i/>
          <w:iCs/>
        </w:rPr>
        <w:t>c’est-à-dire un vieux pays d’immigration, un pays pluriel, métissé mais qui ne se représente pas et ne s’assume pas comme tel. »</w:t>
      </w:r>
    </w:p>
    <w:p w:rsidR="006C3F69" w:rsidRPr="00001CD6" w:rsidRDefault="006C3F69" w:rsidP="001728EF">
      <w:pPr>
        <w:shd w:val="clear" w:color="auto" w:fill="FFFFFF"/>
        <w:spacing w:after="150"/>
        <w:jc w:val="both"/>
        <w:rPr>
          <w:rFonts w:ascii="Arial" w:hAnsi="Arial" w:cs="Arial"/>
        </w:rPr>
      </w:pPr>
      <w:r w:rsidRPr="00001CD6">
        <w:rPr>
          <w:rFonts w:ascii="Arial" w:hAnsi="Arial" w:cs="Arial"/>
        </w:rPr>
        <w:t>Historiquement pour mériter la citoyenneté française  il fallait se mettre en étroite conformité  avec les principes de la République, il fall</w:t>
      </w:r>
      <w:r w:rsidR="007978DA">
        <w:rPr>
          <w:rFonts w:ascii="Arial" w:hAnsi="Arial" w:cs="Arial"/>
        </w:rPr>
        <w:t xml:space="preserve">ait renoncer à </w:t>
      </w:r>
      <w:r w:rsidRPr="00001CD6">
        <w:rPr>
          <w:rFonts w:ascii="Arial" w:hAnsi="Arial" w:cs="Arial"/>
        </w:rPr>
        <w:t xml:space="preserve">sa culture d’origine. Pour devenir citoyens français et sortir des ghettos et des juiveries, les juifs ont renoncé à leurs particularismes religieux, en 1791. </w:t>
      </w:r>
      <w:r w:rsidR="007978DA">
        <w:rPr>
          <w:rFonts w:ascii="Arial" w:hAnsi="Arial" w:cs="Arial"/>
        </w:rPr>
        <w:t>Mais leur assimilation sera très longue.</w:t>
      </w:r>
    </w:p>
    <w:p w:rsidR="006C3F69" w:rsidRPr="00001CD6" w:rsidRDefault="006C3F69" w:rsidP="001728EF">
      <w:pPr>
        <w:shd w:val="clear" w:color="auto" w:fill="FFFFFF"/>
        <w:spacing w:after="150"/>
        <w:jc w:val="both"/>
        <w:rPr>
          <w:rFonts w:ascii="Arial" w:hAnsi="Arial" w:cs="Arial"/>
          <w:lang w:eastAsia="fr-FR"/>
        </w:rPr>
      </w:pPr>
      <w:r w:rsidRPr="00001CD6">
        <w:rPr>
          <w:rFonts w:ascii="Arial" w:hAnsi="Arial" w:cs="Arial"/>
        </w:rPr>
        <w:t>Si ce concept d’assimilation autoritaire a fait place à celui d’intégration, celui-ci</w:t>
      </w:r>
      <w:r w:rsidRPr="00001CD6">
        <w:rPr>
          <w:rFonts w:ascii="Arial" w:hAnsi="Arial" w:cs="Arial"/>
          <w:lang w:eastAsia="fr-FR"/>
        </w:rPr>
        <w:t xml:space="preserve"> reste encore marqué par une démarche ethno-centrée, à fortiori, lorsqu’il s’agit d’aborder la pratique d’une religion jugée extérieure.</w:t>
      </w:r>
    </w:p>
    <w:p w:rsidR="006C3F69" w:rsidRPr="00001CD6" w:rsidRDefault="006C3F69" w:rsidP="001728EF">
      <w:pPr>
        <w:shd w:val="clear" w:color="auto" w:fill="FFFFFF"/>
        <w:spacing w:after="150"/>
        <w:jc w:val="both"/>
        <w:rPr>
          <w:rFonts w:ascii="Arial" w:hAnsi="Arial" w:cs="Arial"/>
          <w:lang w:eastAsia="fr-FR"/>
        </w:rPr>
      </w:pPr>
      <w:r w:rsidRPr="00001CD6">
        <w:rPr>
          <w:rFonts w:ascii="Arial" w:hAnsi="Arial" w:cs="Arial"/>
          <w:lang w:eastAsia="fr-FR"/>
        </w:rPr>
        <w:t>Si c’est avant tout la crise sociale qui rend l’intégration difficile, la question religieuse est posée, ne l’esquivons plus.</w:t>
      </w:r>
    </w:p>
    <w:p w:rsidR="00001CD6" w:rsidRDefault="00001CD6" w:rsidP="001728EF">
      <w:pPr>
        <w:shd w:val="clear" w:color="auto" w:fill="FFFFFF"/>
        <w:spacing w:after="150"/>
        <w:jc w:val="both"/>
        <w:rPr>
          <w:rFonts w:ascii="Arial" w:hAnsi="Arial" w:cs="Arial"/>
          <w:b/>
          <w:bCs/>
          <w:lang w:eastAsia="fr-FR"/>
        </w:rPr>
      </w:pPr>
    </w:p>
    <w:p w:rsidR="006C3F69" w:rsidRPr="00001CD6" w:rsidRDefault="006C3F69" w:rsidP="001728EF">
      <w:pPr>
        <w:shd w:val="clear" w:color="auto" w:fill="FFFFFF"/>
        <w:spacing w:after="150"/>
        <w:jc w:val="both"/>
        <w:rPr>
          <w:rFonts w:ascii="Arial" w:hAnsi="Arial" w:cs="Arial"/>
          <w:b/>
          <w:bCs/>
          <w:lang w:eastAsia="fr-FR"/>
        </w:rPr>
      </w:pPr>
      <w:r w:rsidRPr="00001CD6">
        <w:rPr>
          <w:rFonts w:ascii="Arial" w:hAnsi="Arial" w:cs="Arial"/>
          <w:b/>
          <w:bCs/>
          <w:lang w:eastAsia="fr-FR"/>
        </w:rPr>
        <w:lastRenderedPageBreak/>
        <w:t>Comment appréhender nos rapports avec les croyants musulmans qui constituent la 2</w:t>
      </w:r>
      <w:r w:rsidRPr="00001CD6">
        <w:rPr>
          <w:rFonts w:ascii="Arial" w:hAnsi="Arial" w:cs="Arial"/>
          <w:b/>
          <w:bCs/>
          <w:vertAlign w:val="superscript"/>
          <w:lang w:eastAsia="fr-FR"/>
        </w:rPr>
        <w:t>ème</w:t>
      </w:r>
      <w:r w:rsidRPr="00001CD6">
        <w:rPr>
          <w:rFonts w:ascii="Arial" w:hAnsi="Arial" w:cs="Arial"/>
          <w:b/>
          <w:bCs/>
          <w:lang w:eastAsia="fr-FR"/>
        </w:rPr>
        <w:t xml:space="preserve"> communauté religieuse de France ?</w:t>
      </w:r>
    </w:p>
    <w:p w:rsidR="006C3F69" w:rsidRPr="00001CD6" w:rsidRDefault="006C3F69" w:rsidP="00EF48F3">
      <w:pPr>
        <w:shd w:val="clear" w:color="auto" w:fill="FFFFFF"/>
        <w:spacing w:after="150"/>
        <w:jc w:val="both"/>
        <w:rPr>
          <w:rFonts w:ascii="Arial" w:hAnsi="Arial" w:cs="Arial"/>
          <w:lang w:eastAsia="fr-FR"/>
        </w:rPr>
      </w:pPr>
      <w:r w:rsidRPr="00001CD6">
        <w:rPr>
          <w:rFonts w:ascii="Arial" w:hAnsi="Arial" w:cs="Arial"/>
          <w:lang w:eastAsia="fr-FR"/>
        </w:rPr>
        <w:t xml:space="preserve">Si on connait la main tendue aux chrétiens par Maurice Thorez en 1936, on connaît moins les prises de position </w:t>
      </w:r>
      <w:r w:rsidR="007978DA">
        <w:rPr>
          <w:rFonts w:ascii="Arial" w:hAnsi="Arial" w:cs="Arial"/>
          <w:lang w:eastAsia="fr-FR"/>
        </w:rPr>
        <w:t xml:space="preserve">officielles de dirigeants </w:t>
      </w:r>
      <w:r w:rsidR="007978DA">
        <w:rPr>
          <w:rFonts w:ascii="Arial" w:hAnsi="Arial" w:cs="Arial"/>
          <w:lang w:eastAsia="fr-FR"/>
        </w:rPr>
        <w:tab/>
        <w:t>-</w:t>
      </w:r>
      <w:r w:rsidRPr="00001CD6">
        <w:rPr>
          <w:rFonts w:ascii="Arial" w:hAnsi="Arial" w:cs="Arial"/>
          <w:lang w:eastAsia="fr-FR"/>
        </w:rPr>
        <w:t>Waldeck Rochet, Rolland Leroy ou Georges Marchais- visant à unir le combat des communistes et des chrétiens pour une vie meilleure pour tous les hommes.</w:t>
      </w:r>
    </w:p>
    <w:p w:rsidR="006C3F69" w:rsidRPr="00001CD6" w:rsidRDefault="006C3F69" w:rsidP="001728EF">
      <w:pPr>
        <w:shd w:val="clear" w:color="auto" w:fill="FFFFFF"/>
        <w:spacing w:after="150"/>
        <w:jc w:val="both"/>
        <w:rPr>
          <w:rFonts w:ascii="Arial" w:hAnsi="Arial" w:cs="Arial"/>
          <w:lang w:eastAsia="fr-FR"/>
        </w:rPr>
      </w:pPr>
      <w:r w:rsidRPr="00001CD6">
        <w:rPr>
          <w:rFonts w:ascii="Arial" w:hAnsi="Arial" w:cs="Arial"/>
          <w:b/>
          <w:bCs/>
          <w:lang w:eastAsia="fr-FR"/>
        </w:rPr>
        <w:t>Si l’histoire du PCF est marquée par le respect des religions, la question de notre rapport aux musulmans doit bien être posée</w:t>
      </w:r>
      <w:r w:rsidRPr="00001CD6">
        <w:rPr>
          <w:rFonts w:ascii="Arial" w:hAnsi="Arial" w:cs="Arial"/>
          <w:lang w:eastAsia="fr-FR"/>
        </w:rPr>
        <w:t xml:space="preserve"> et débattue car nous sommes traversés par plusieurs courants de pensée.</w:t>
      </w:r>
    </w:p>
    <w:p w:rsidR="006C3F69" w:rsidRPr="00001CD6" w:rsidRDefault="006C3F69" w:rsidP="001728EF">
      <w:pPr>
        <w:shd w:val="clear" w:color="auto" w:fill="FFFFFF"/>
        <w:spacing w:after="150"/>
        <w:jc w:val="both"/>
        <w:rPr>
          <w:rFonts w:ascii="Arial" w:hAnsi="Arial" w:cs="Arial"/>
          <w:lang w:eastAsia="fr-FR"/>
        </w:rPr>
      </w:pPr>
      <w:r w:rsidRPr="00001CD6">
        <w:rPr>
          <w:rFonts w:ascii="Arial" w:hAnsi="Arial" w:cs="Arial"/>
          <w:lang w:eastAsia="fr-FR"/>
        </w:rPr>
        <w:t>Cohabitent le courant assimilationniste, celui de la philosophie marxiste incompatible avec la foi chrétienne pouvant conduire parfois à des comportements anti religieux mais aussi au respect, celui de l’approche unitaire entres les communistes et les chrétiens et celui des croyants qui se retrouvent dans la finalité humaniste du Parti.</w:t>
      </w:r>
    </w:p>
    <w:p w:rsidR="00001CD6" w:rsidRPr="00001CD6" w:rsidRDefault="006C3F69" w:rsidP="001728EF">
      <w:pPr>
        <w:shd w:val="clear" w:color="auto" w:fill="FFFFFF"/>
        <w:spacing w:after="150"/>
        <w:jc w:val="both"/>
        <w:rPr>
          <w:rFonts w:ascii="Arial" w:hAnsi="Arial" w:cs="Arial"/>
          <w:lang w:eastAsia="fr-FR"/>
        </w:rPr>
      </w:pPr>
      <w:r w:rsidRPr="00001CD6">
        <w:rPr>
          <w:rFonts w:ascii="Arial" w:hAnsi="Arial" w:cs="Arial"/>
          <w:lang w:eastAsia="fr-FR"/>
        </w:rPr>
        <w:t>Sommes-nous capables d</w:t>
      </w:r>
      <w:r w:rsidR="007978DA">
        <w:rPr>
          <w:rFonts w:ascii="Arial" w:hAnsi="Arial" w:cs="Arial"/>
          <w:lang w:eastAsia="fr-FR"/>
        </w:rPr>
        <w:t>e ré</w:t>
      </w:r>
      <w:r w:rsidRPr="00001CD6">
        <w:rPr>
          <w:rFonts w:ascii="Arial" w:hAnsi="Arial" w:cs="Arial"/>
          <w:lang w:eastAsia="fr-FR"/>
        </w:rPr>
        <w:t xml:space="preserve">affirmer </w:t>
      </w:r>
      <w:r w:rsidR="00DB2357">
        <w:rPr>
          <w:rFonts w:ascii="Arial" w:hAnsi="Arial" w:cs="Arial"/>
          <w:lang w:eastAsia="fr-FR"/>
        </w:rPr>
        <w:t xml:space="preserve">très fortement </w:t>
      </w:r>
      <w:r w:rsidRPr="00001CD6">
        <w:rPr>
          <w:rFonts w:ascii="Arial" w:hAnsi="Arial" w:cs="Arial"/>
          <w:lang w:eastAsia="fr-FR"/>
        </w:rPr>
        <w:t>notre conception de la laïcité alors que la droite extrême et l’extrême droite en dénaturent le sens avec une ve</w:t>
      </w:r>
      <w:r w:rsidR="00DB2357">
        <w:rPr>
          <w:rFonts w:ascii="Arial" w:hAnsi="Arial" w:cs="Arial"/>
          <w:lang w:eastAsia="fr-FR"/>
        </w:rPr>
        <w:t>rsion identitaire et coercitive :</w:t>
      </w:r>
      <w:r w:rsidR="00001CD6" w:rsidRPr="00001CD6">
        <w:rPr>
          <w:rFonts w:ascii="Arial" w:hAnsi="Arial" w:cs="Arial"/>
          <w:lang w:eastAsia="fr-FR"/>
        </w:rPr>
        <w:t xml:space="preserve"> une laïcité, garante de l’égalité des droits, de la tolérance, de l’acceptation des différences, du respect de toutes les croyances et religions, du refus de l’intégrisme.</w:t>
      </w:r>
    </w:p>
    <w:p w:rsidR="006C3F69" w:rsidRPr="00001CD6" w:rsidRDefault="00001CD6" w:rsidP="001728EF">
      <w:pPr>
        <w:shd w:val="clear" w:color="auto" w:fill="FFFFFF"/>
        <w:spacing w:after="150"/>
        <w:jc w:val="both"/>
        <w:rPr>
          <w:rFonts w:ascii="Arial" w:hAnsi="Arial" w:cs="Arial"/>
          <w:lang w:eastAsia="fr-FR"/>
        </w:rPr>
      </w:pPr>
      <w:r w:rsidRPr="00001CD6">
        <w:rPr>
          <w:rFonts w:ascii="Arial" w:hAnsi="Arial" w:cs="Arial"/>
          <w:lang w:eastAsia="fr-FR"/>
        </w:rPr>
        <w:t>P</w:t>
      </w:r>
      <w:r w:rsidR="006C3F69" w:rsidRPr="00001CD6">
        <w:rPr>
          <w:rFonts w:ascii="Arial" w:hAnsi="Arial" w:cs="Arial"/>
          <w:lang w:eastAsia="fr-FR"/>
        </w:rPr>
        <w:t xml:space="preserve">ouvons-nous essayer de définir une pratique de la laïcité dans l’espace public et débattre des réponses à apporter à des demandes relevant de l’exercice de la religion, ne serait-ce que pour que nos élus aient des positionnements cohérents ? </w:t>
      </w:r>
    </w:p>
    <w:p w:rsidR="006C3F69" w:rsidRPr="00001CD6" w:rsidRDefault="006C3F69" w:rsidP="001728EF">
      <w:pPr>
        <w:shd w:val="clear" w:color="auto" w:fill="FFFFFF"/>
        <w:spacing w:after="150"/>
        <w:jc w:val="both"/>
        <w:rPr>
          <w:rFonts w:ascii="Arial" w:hAnsi="Arial" w:cs="Arial"/>
          <w:lang w:eastAsia="fr-FR"/>
        </w:rPr>
      </w:pPr>
      <w:r w:rsidRPr="00001CD6">
        <w:rPr>
          <w:rFonts w:ascii="Arial" w:hAnsi="Arial" w:cs="Arial"/>
          <w:lang w:eastAsia="fr-FR"/>
        </w:rPr>
        <w:t>Si le PCF a, longtemps, su accueillir les enfants de l’immigration et a participé au processus d</w:t>
      </w:r>
      <w:r w:rsidR="00DB2357">
        <w:rPr>
          <w:rFonts w:ascii="Arial" w:hAnsi="Arial" w:cs="Arial"/>
          <w:lang w:eastAsia="fr-FR"/>
        </w:rPr>
        <w:t xml:space="preserve">e leur </w:t>
      </w:r>
      <w:r w:rsidRPr="00001CD6">
        <w:rPr>
          <w:rFonts w:ascii="Arial" w:hAnsi="Arial" w:cs="Arial"/>
          <w:lang w:eastAsia="fr-FR"/>
        </w:rPr>
        <w:t xml:space="preserve">intégration dans la classe ouvrière  dans un contexte de travail, </w:t>
      </w:r>
      <w:r w:rsidRPr="00001CD6">
        <w:rPr>
          <w:rFonts w:ascii="Arial" w:hAnsi="Arial" w:cs="Arial"/>
          <w:b/>
          <w:bCs/>
          <w:lang w:eastAsia="fr-FR"/>
        </w:rPr>
        <w:t xml:space="preserve">comment aujourd’hui, dans des quartiers confrontés au chômage de masse, réconcilier les populations discriminées avec l’action politique, </w:t>
      </w:r>
      <w:r w:rsidRPr="00001CD6">
        <w:rPr>
          <w:rFonts w:ascii="Arial" w:hAnsi="Arial" w:cs="Arial"/>
          <w:lang w:eastAsia="fr-FR"/>
        </w:rPr>
        <w:t>comment travailler, à égalité, avec des mouvements « politisés » qui se structurent souvent en dehors des partis ?</w:t>
      </w:r>
    </w:p>
    <w:p w:rsidR="006C3F69" w:rsidRPr="00001CD6" w:rsidRDefault="006C3F69" w:rsidP="009D69DE">
      <w:pPr>
        <w:shd w:val="clear" w:color="auto" w:fill="FFFFFF"/>
        <w:spacing w:after="150"/>
        <w:jc w:val="both"/>
        <w:rPr>
          <w:rFonts w:ascii="Arial" w:hAnsi="Arial" w:cs="Arial"/>
          <w:lang w:eastAsia="fr-FR"/>
        </w:rPr>
      </w:pPr>
      <w:r w:rsidRPr="00001CD6">
        <w:rPr>
          <w:rFonts w:ascii="Arial" w:hAnsi="Arial" w:cs="Arial"/>
          <w:lang w:eastAsia="fr-FR"/>
        </w:rPr>
        <w:t>Quand le PCF était le « parti de la classe ouvrière », il était, de fait, le parti des quartiers populaires, que faire pour qu’il redevienne le parti des quartiers populaires ?</w:t>
      </w:r>
    </w:p>
    <w:p w:rsidR="006C3F69" w:rsidRPr="00001CD6" w:rsidRDefault="006C3F69" w:rsidP="009D69DE">
      <w:pPr>
        <w:shd w:val="clear" w:color="auto" w:fill="FFFFFF"/>
        <w:spacing w:after="150"/>
        <w:jc w:val="both"/>
        <w:rPr>
          <w:rFonts w:ascii="Arial" w:hAnsi="Arial" w:cs="Arial"/>
          <w:lang w:eastAsia="fr-FR"/>
        </w:rPr>
      </w:pPr>
      <w:r w:rsidRPr="00001CD6">
        <w:rPr>
          <w:rFonts w:ascii="Arial" w:hAnsi="Arial" w:cs="Arial"/>
          <w:lang w:eastAsia="fr-FR"/>
        </w:rPr>
        <w:t>Le PCF est- il  à l’image de la société dans sa diversité ? Un peu mieux, certes avec la vague d’adhésions que nous connaissons, mais cela se traduit-il dans la prise de responsabilités, sans doute est-ce une question que nous devons mieux intégrer dans notre « politique des cadres » ?</w:t>
      </w:r>
    </w:p>
    <w:p w:rsidR="006C3F69" w:rsidRPr="00001CD6" w:rsidRDefault="006C3F69" w:rsidP="009D69DE">
      <w:pPr>
        <w:shd w:val="clear" w:color="auto" w:fill="FFFFFF"/>
        <w:spacing w:after="150"/>
        <w:jc w:val="both"/>
        <w:rPr>
          <w:rFonts w:ascii="Arial" w:hAnsi="Arial" w:cs="Arial"/>
          <w:lang w:eastAsia="fr-FR"/>
        </w:rPr>
      </w:pPr>
      <w:r w:rsidRPr="00001CD6">
        <w:rPr>
          <w:rFonts w:ascii="Arial" w:hAnsi="Arial" w:cs="Arial"/>
          <w:lang w:eastAsia="fr-FR"/>
        </w:rPr>
        <w:t>Dommage qu’aux élections législatives la nécessité de travailler à la diversité du Front de Gauche nous ait fait reculer sur le critère de la diversité sociale et la diversité des origines pour choisir nos candidats (avant dernier avant le FN sur cette question)</w:t>
      </w:r>
    </w:p>
    <w:p w:rsidR="006C3F69" w:rsidRPr="00001CD6" w:rsidRDefault="006C3F69" w:rsidP="00317925">
      <w:pPr>
        <w:shd w:val="clear" w:color="auto" w:fill="FFFFFF"/>
        <w:spacing w:after="150"/>
        <w:jc w:val="both"/>
        <w:rPr>
          <w:rFonts w:ascii="Arial" w:hAnsi="Arial" w:cs="Arial"/>
        </w:rPr>
      </w:pPr>
      <w:r w:rsidRPr="00001CD6">
        <w:rPr>
          <w:rFonts w:ascii="Arial" w:hAnsi="Arial" w:cs="Arial"/>
          <w:lang w:eastAsia="fr-FR"/>
        </w:rPr>
        <w:t>Le critère de la diversité relèverait, du point de vue de certains camarades, de la démarche d’</w:t>
      </w:r>
      <w:r w:rsidRPr="00001CD6">
        <w:rPr>
          <w:rFonts w:ascii="Arial" w:hAnsi="Arial" w:cs="Arial"/>
        </w:rPr>
        <w:t xml:space="preserve">insertion </w:t>
      </w:r>
      <w:proofErr w:type="spellStart"/>
      <w:r w:rsidRPr="00001CD6">
        <w:rPr>
          <w:rFonts w:ascii="Arial" w:hAnsi="Arial" w:cs="Arial"/>
        </w:rPr>
        <w:t>multi-culturelle</w:t>
      </w:r>
      <w:proofErr w:type="spellEnd"/>
      <w:r w:rsidRPr="00001CD6">
        <w:rPr>
          <w:rFonts w:ascii="Arial" w:hAnsi="Arial" w:cs="Arial"/>
        </w:rPr>
        <w:t xml:space="preserve"> </w:t>
      </w:r>
      <w:r w:rsidR="00DB2357">
        <w:rPr>
          <w:rFonts w:ascii="Arial" w:hAnsi="Arial" w:cs="Arial"/>
        </w:rPr>
        <w:t xml:space="preserve">et donc </w:t>
      </w:r>
      <w:r w:rsidRPr="00001CD6">
        <w:rPr>
          <w:rFonts w:ascii="Arial" w:hAnsi="Arial" w:cs="Arial"/>
        </w:rPr>
        <w:t>avec les notions afférentes comme la discrimination positive et les quotas (</w:t>
      </w:r>
      <w:r w:rsidRPr="00001CD6">
        <w:rPr>
          <w:rFonts w:ascii="Arial" w:hAnsi="Arial" w:cs="Arial"/>
          <w:sz w:val="20"/>
          <w:szCs w:val="20"/>
        </w:rPr>
        <w:t>statistiques ethniques à partir du ressenti d’appartenance et de l’origine</w:t>
      </w:r>
      <w:r w:rsidRPr="00001CD6">
        <w:rPr>
          <w:rFonts w:ascii="Arial" w:hAnsi="Arial" w:cs="Arial"/>
        </w:rPr>
        <w:t>).</w:t>
      </w:r>
    </w:p>
    <w:p w:rsidR="006C3F69" w:rsidRPr="00001CD6" w:rsidRDefault="006C3F69" w:rsidP="00317925">
      <w:pPr>
        <w:autoSpaceDE w:val="0"/>
        <w:autoSpaceDN w:val="0"/>
        <w:adjustRightInd w:val="0"/>
        <w:spacing w:after="0" w:line="240" w:lineRule="auto"/>
        <w:jc w:val="both"/>
        <w:rPr>
          <w:rFonts w:ascii="Arial" w:hAnsi="Arial" w:cs="Arial"/>
        </w:rPr>
      </w:pPr>
      <w:r w:rsidRPr="00001CD6">
        <w:rPr>
          <w:rFonts w:ascii="Arial" w:hAnsi="Arial" w:cs="Arial"/>
        </w:rPr>
        <w:t xml:space="preserve">Je ne partage pas cet amalgame. Le choix du </w:t>
      </w:r>
      <w:proofErr w:type="spellStart"/>
      <w:r w:rsidRPr="00001CD6">
        <w:rPr>
          <w:rFonts w:ascii="Arial" w:hAnsi="Arial" w:cs="Arial"/>
        </w:rPr>
        <w:t>multi-culturalisme</w:t>
      </w:r>
      <w:proofErr w:type="spellEnd"/>
      <w:r w:rsidRPr="00001CD6">
        <w:rPr>
          <w:rFonts w:ascii="Arial" w:hAnsi="Arial" w:cs="Arial"/>
        </w:rPr>
        <w:t xml:space="preserve"> consacre  l’existence de groupes ethniques, et participe au phénomène de fragmentation. C’est une conception qui permet dans une société où on a renoncé à l'égalité de traitement pour tous, de reconnaître des individus dans une spécificité ethnique, culturelle ou religieuse pour étouffer leurs aspirations à l'égalité réelle. C’est prendre le risque que des groupes vivent à côté mais pas ensemble. Cela n’a jamais été  notre conception !</w:t>
      </w:r>
    </w:p>
    <w:p w:rsidR="006C3F69" w:rsidRPr="00001CD6" w:rsidRDefault="006C3F69" w:rsidP="00317925">
      <w:pPr>
        <w:autoSpaceDE w:val="0"/>
        <w:autoSpaceDN w:val="0"/>
        <w:adjustRightInd w:val="0"/>
        <w:spacing w:after="0" w:line="240" w:lineRule="auto"/>
        <w:jc w:val="both"/>
        <w:rPr>
          <w:rFonts w:ascii="Arial" w:hAnsi="Arial" w:cs="Arial"/>
        </w:rPr>
      </w:pPr>
    </w:p>
    <w:p w:rsidR="006C3F69" w:rsidRPr="00001CD6" w:rsidRDefault="006C3F69" w:rsidP="00317925">
      <w:pPr>
        <w:autoSpaceDE w:val="0"/>
        <w:autoSpaceDN w:val="0"/>
        <w:adjustRightInd w:val="0"/>
        <w:spacing w:after="0" w:line="240" w:lineRule="auto"/>
        <w:jc w:val="both"/>
        <w:rPr>
          <w:rFonts w:ascii="Arial" w:hAnsi="Arial" w:cs="Arial"/>
          <w:b/>
          <w:bCs/>
          <w:color w:val="000000"/>
          <w:shd w:val="clear" w:color="auto" w:fill="FFFFFF"/>
        </w:rPr>
      </w:pPr>
      <w:r w:rsidRPr="00001CD6">
        <w:rPr>
          <w:rFonts w:ascii="Arial" w:hAnsi="Arial" w:cs="Arial"/>
        </w:rPr>
        <w:lastRenderedPageBreak/>
        <w:t xml:space="preserve">Par contre, nous voyons bien où peut nous conduire l’instrumentalisation rigide du modèle républicain qui a dominé jusqu’à présent : </w:t>
      </w:r>
      <w:r w:rsidRPr="00001CD6">
        <w:rPr>
          <w:rFonts w:ascii="Arial" w:hAnsi="Arial" w:cs="Arial"/>
          <w:color w:val="000000"/>
          <w:shd w:val="clear" w:color="auto" w:fill="FFFFFF"/>
        </w:rPr>
        <w:t>lorsque la différence est déniée ou méprisée elle peut conduire au repli identitaire, à l’entre soi.</w:t>
      </w:r>
    </w:p>
    <w:p w:rsidR="006C3F69" w:rsidRPr="00001CD6" w:rsidRDefault="006C3F69" w:rsidP="00317925">
      <w:pPr>
        <w:autoSpaceDE w:val="0"/>
        <w:autoSpaceDN w:val="0"/>
        <w:adjustRightInd w:val="0"/>
        <w:spacing w:after="0" w:line="240" w:lineRule="auto"/>
        <w:jc w:val="both"/>
        <w:rPr>
          <w:rFonts w:ascii="Arial" w:hAnsi="Arial" w:cs="Arial"/>
          <w:b/>
          <w:bCs/>
          <w:color w:val="000000"/>
          <w:shd w:val="clear" w:color="auto" w:fill="FFFFFF"/>
        </w:rPr>
      </w:pPr>
    </w:p>
    <w:p w:rsidR="006C3F69" w:rsidRPr="00001CD6" w:rsidRDefault="006C3F69" w:rsidP="00317925">
      <w:pPr>
        <w:autoSpaceDE w:val="0"/>
        <w:autoSpaceDN w:val="0"/>
        <w:adjustRightInd w:val="0"/>
        <w:spacing w:after="0" w:line="240" w:lineRule="auto"/>
        <w:jc w:val="both"/>
        <w:rPr>
          <w:rFonts w:ascii="Arial" w:hAnsi="Arial" w:cs="Arial"/>
        </w:rPr>
      </w:pPr>
      <w:r w:rsidRPr="00001CD6">
        <w:rPr>
          <w:rFonts w:ascii="Arial" w:hAnsi="Arial" w:cs="Arial"/>
        </w:rPr>
        <w:t xml:space="preserve">Pour produire du commun, pour l’humain d’abord, ne pouvons- nous pas penser </w:t>
      </w:r>
      <w:r w:rsidRPr="00001CD6">
        <w:rPr>
          <w:rFonts w:ascii="Arial" w:hAnsi="Arial" w:cs="Arial"/>
          <w:b/>
          <w:bCs/>
        </w:rPr>
        <w:t>intégration interculturelle</w:t>
      </w:r>
      <w:r w:rsidRPr="00001CD6">
        <w:rPr>
          <w:rFonts w:ascii="Arial" w:hAnsi="Arial" w:cs="Arial"/>
        </w:rPr>
        <w:t>, celle qui demande aux uns et aux autres de produire l’effort d’aller vers l’autre : voir la différence non comme une menace mais comme un atout, miser sur le respect, la connaissance de l’autre pour que l’échange et la compréhension ait lieu, pour que le brassage des cultures s’opère et qu’il participe à la construction de notre identité.</w:t>
      </w:r>
    </w:p>
    <w:p w:rsidR="006C3F69" w:rsidRPr="00001CD6" w:rsidRDefault="006C3F69" w:rsidP="00317925">
      <w:pPr>
        <w:autoSpaceDE w:val="0"/>
        <w:autoSpaceDN w:val="0"/>
        <w:adjustRightInd w:val="0"/>
        <w:spacing w:after="0" w:line="240" w:lineRule="auto"/>
        <w:jc w:val="both"/>
        <w:rPr>
          <w:rFonts w:ascii="Arial" w:hAnsi="Arial" w:cs="Arial"/>
        </w:rPr>
      </w:pPr>
    </w:p>
    <w:p w:rsidR="006C3F69" w:rsidRPr="00001CD6" w:rsidRDefault="006C3F69" w:rsidP="00953D57">
      <w:pPr>
        <w:widowControl w:val="0"/>
        <w:suppressAutoHyphens/>
        <w:spacing w:after="0" w:line="240" w:lineRule="auto"/>
        <w:jc w:val="both"/>
        <w:rPr>
          <w:rFonts w:ascii="Arial" w:hAnsi="Arial" w:cs="Arial"/>
        </w:rPr>
      </w:pPr>
      <w:r w:rsidRPr="00001CD6">
        <w:rPr>
          <w:rFonts w:ascii="Arial" w:hAnsi="Arial" w:cs="Arial"/>
        </w:rPr>
        <w:t>Faire connaître l’apport économique, social, culturel et historique de l’immigration, valoriser la culture du métissage et de la diversité</w:t>
      </w:r>
      <w:r w:rsidRPr="00001CD6">
        <w:rPr>
          <w:rFonts w:ascii="Arial" w:hAnsi="Arial" w:cs="Arial"/>
          <w:color w:val="0000FF"/>
        </w:rPr>
        <w:t xml:space="preserve">, </w:t>
      </w:r>
      <w:r w:rsidRPr="00001CD6">
        <w:rPr>
          <w:rFonts w:ascii="Arial" w:hAnsi="Arial" w:cs="Arial"/>
        </w:rPr>
        <w:t xml:space="preserve"> c’est créer les conditions du bien vivre ensemble dans l’égalité avec nos différences, c’est dans cette approche apaisée que les processus d’intégration s’opéreront.</w:t>
      </w:r>
    </w:p>
    <w:p w:rsidR="006C3F69" w:rsidRPr="00001CD6" w:rsidRDefault="006C3F69" w:rsidP="00317925">
      <w:pPr>
        <w:autoSpaceDE w:val="0"/>
        <w:autoSpaceDN w:val="0"/>
        <w:adjustRightInd w:val="0"/>
        <w:spacing w:after="0" w:line="240" w:lineRule="auto"/>
        <w:jc w:val="both"/>
        <w:rPr>
          <w:rFonts w:ascii="Arial" w:hAnsi="Arial" w:cs="Arial"/>
        </w:rPr>
      </w:pPr>
    </w:p>
    <w:p w:rsidR="006C3F69" w:rsidRPr="00001CD6" w:rsidRDefault="006C3F69" w:rsidP="000D5F44">
      <w:pPr>
        <w:autoSpaceDE w:val="0"/>
        <w:autoSpaceDN w:val="0"/>
        <w:adjustRightInd w:val="0"/>
        <w:spacing w:after="0" w:line="240" w:lineRule="auto"/>
        <w:jc w:val="both"/>
        <w:rPr>
          <w:rFonts w:ascii="Arial" w:hAnsi="Arial" w:cs="Arial"/>
        </w:rPr>
      </w:pPr>
      <w:r w:rsidRPr="00001CD6">
        <w:rPr>
          <w:rFonts w:ascii="Arial" w:hAnsi="Arial" w:cs="Arial"/>
        </w:rPr>
        <w:t>Cette approche culturelle ne peut pas se dissocier d’une lutte sans concession contre les inégalités sociales mais également contre le racisme et toutes les discriminations qu’elles soient liées au genre, à la race, au sexe ou au handicap.</w:t>
      </w:r>
    </w:p>
    <w:p w:rsidR="006C3F69" w:rsidRPr="00001CD6" w:rsidRDefault="006C3F69" w:rsidP="000D5F44">
      <w:pPr>
        <w:autoSpaceDE w:val="0"/>
        <w:autoSpaceDN w:val="0"/>
        <w:adjustRightInd w:val="0"/>
        <w:spacing w:after="0" w:line="240" w:lineRule="auto"/>
        <w:jc w:val="both"/>
        <w:rPr>
          <w:rFonts w:ascii="Arial" w:hAnsi="Arial" w:cs="Arial"/>
        </w:rPr>
      </w:pPr>
    </w:p>
    <w:p w:rsidR="006C3F69" w:rsidRPr="00001CD6" w:rsidRDefault="006C3F69" w:rsidP="000D5F44">
      <w:pPr>
        <w:autoSpaceDE w:val="0"/>
        <w:autoSpaceDN w:val="0"/>
        <w:adjustRightInd w:val="0"/>
        <w:spacing w:after="0" w:line="240" w:lineRule="auto"/>
        <w:jc w:val="both"/>
        <w:rPr>
          <w:rFonts w:ascii="Arial" w:hAnsi="Arial" w:cs="Arial"/>
        </w:rPr>
      </w:pPr>
      <w:r w:rsidRPr="00001CD6">
        <w:rPr>
          <w:rFonts w:ascii="Arial" w:hAnsi="Arial" w:cs="Arial"/>
        </w:rPr>
        <w:t>Pour rester sur la discrimination sociale et raciale, quelles propositions d’urgence portons nous dans les quartiers populaires sur l’emploi, le l’école, logement pour faire reculer la ségrégation  et quelle politique portons nous pour faire reculer durablement les discriminations et les divisions ?</w:t>
      </w:r>
    </w:p>
    <w:p w:rsidR="006C3F69" w:rsidRPr="00001CD6" w:rsidRDefault="006C3F69" w:rsidP="000D5F44">
      <w:pPr>
        <w:autoSpaceDE w:val="0"/>
        <w:autoSpaceDN w:val="0"/>
        <w:adjustRightInd w:val="0"/>
        <w:spacing w:after="0" w:line="240" w:lineRule="auto"/>
        <w:jc w:val="both"/>
        <w:rPr>
          <w:rFonts w:ascii="Arial" w:hAnsi="Arial" w:cs="Arial"/>
        </w:rPr>
      </w:pPr>
    </w:p>
    <w:p w:rsidR="006C3F69" w:rsidRPr="00001CD6" w:rsidRDefault="00194F89" w:rsidP="00194F89">
      <w:pPr>
        <w:autoSpaceDE w:val="0"/>
        <w:autoSpaceDN w:val="0"/>
        <w:adjustRightInd w:val="0"/>
        <w:spacing w:after="0" w:line="240" w:lineRule="auto"/>
        <w:jc w:val="both"/>
        <w:rPr>
          <w:rFonts w:ascii="Arial" w:hAnsi="Arial" w:cs="Arial"/>
        </w:rPr>
      </w:pPr>
      <w:r w:rsidRPr="00001CD6">
        <w:rPr>
          <w:rFonts w:ascii="Arial" w:hAnsi="Arial" w:cs="Arial"/>
        </w:rPr>
        <w:t xml:space="preserve">Les discriminations résultent de systèmes complexes, d’opinions, de perceptions et de représentations qui traversent la société et construisent notre imaginaire. </w:t>
      </w:r>
      <w:proofErr w:type="gramStart"/>
      <w:r w:rsidRPr="00001CD6">
        <w:rPr>
          <w:rFonts w:ascii="Arial" w:hAnsi="Arial" w:cs="Arial"/>
        </w:rPr>
        <w:t>il</w:t>
      </w:r>
      <w:proofErr w:type="gramEnd"/>
      <w:r w:rsidRPr="00001CD6">
        <w:rPr>
          <w:rFonts w:ascii="Arial" w:hAnsi="Arial" w:cs="Arial"/>
        </w:rPr>
        <w:t xml:space="preserve"> faut faire découvrir l’histoire du racisme et des racismes, les théories sur l’inégalité des races, le colonialisme, la traite négrière, le génocide juif, l’histoire des </w:t>
      </w:r>
      <w:proofErr w:type="spellStart"/>
      <w:r w:rsidRPr="00001CD6">
        <w:rPr>
          <w:rFonts w:ascii="Arial" w:hAnsi="Arial" w:cs="Arial"/>
        </w:rPr>
        <w:t>roms</w:t>
      </w:r>
      <w:proofErr w:type="spellEnd"/>
      <w:r w:rsidRPr="00001CD6">
        <w:rPr>
          <w:rFonts w:ascii="Arial" w:hAnsi="Arial" w:cs="Arial"/>
        </w:rPr>
        <w:t xml:space="preserve"> pour contribuer à la déconstruction des préjugés. </w:t>
      </w:r>
    </w:p>
    <w:p w:rsidR="006C3F69" w:rsidRPr="00001CD6" w:rsidRDefault="006C3F69" w:rsidP="000D5F44">
      <w:pPr>
        <w:autoSpaceDE w:val="0"/>
        <w:autoSpaceDN w:val="0"/>
        <w:adjustRightInd w:val="0"/>
        <w:spacing w:after="0" w:line="240" w:lineRule="auto"/>
        <w:jc w:val="both"/>
        <w:rPr>
          <w:rFonts w:ascii="Arial" w:hAnsi="Arial" w:cs="Arial"/>
        </w:rPr>
      </w:pPr>
    </w:p>
    <w:p w:rsidR="006C3F69" w:rsidRPr="00001CD6" w:rsidRDefault="006C3F69" w:rsidP="00B963A0">
      <w:pPr>
        <w:jc w:val="both"/>
        <w:rPr>
          <w:rFonts w:ascii="Arial" w:hAnsi="Arial" w:cs="Arial"/>
        </w:rPr>
      </w:pPr>
      <w:r w:rsidRPr="00001CD6">
        <w:rPr>
          <w:rFonts w:ascii="Arial" w:hAnsi="Arial" w:cs="Arial"/>
        </w:rPr>
        <w:t>Quelles dynamiques autour de la diversité dans l’accès à l’emploi, au logement ?</w:t>
      </w:r>
      <w:r w:rsidR="00DB2357">
        <w:rPr>
          <w:rFonts w:ascii="Arial" w:hAnsi="Arial" w:cs="Arial"/>
        </w:rPr>
        <w:t xml:space="preserve"> Quelles propositions contre les discriminations ?</w:t>
      </w:r>
      <w:r w:rsidRPr="00001CD6">
        <w:rPr>
          <w:rFonts w:ascii="Arial" w:hAnsi="Arial" w:cs="Arial"/>
        </w:rPr>
        <w:t xml:space="preserve"> Le débat sur la charte de la diversité dans les années 2004-2007 a, je suis convaincue, commencé à </w:t>
      </w:r>
      <w:r w:rsidR="00DB2357">
        <w:rPr>
          <w:rFonts w:ascii="Arial" w:hAnsi="Arial" w:cs="Arial"/>
        </w:rPr>
        <w:t>produire les résultats.</w:t>
      </w:r>
    </w:p>
    <w:p w:rsidR="006C3F69" w:rsidRPr="00001CD6" w:rsidRDefault="007978DA" w:rsidP="00B963A0">
      <w:pPr>
        <w:jc w:val="both"/>
        <w:rPr>
          <w:rFonts w:ascii="Arial" w:hAnsi="Arial" w:cs="Arial"/>
        </w:rPr>
      </w:pPr>
      <w:r>
        <w:rPr>
          <w:rFonts w:ascii="Arial" w:hAnsi="Arial" w:cs="Arial"/>
        </w:rPr>
        <w:t>S</w:t>
      </w:r>
      <w:r w:rsidR="00194F89" w:rsidRPr="00001CD6">
        <w:rPr>
          <w:rFonts w:ascii="Arial" w:hAnsi="Arial" w:cs="Arial"/>
        </w:rPr>
        <w:t>ans fixer de quotas, considérant cette démarche  comme transitoire, nous avons besoins de recourir aux statistiques de la diversité qui, à la différence des statistiques ethniques, cherchent à savoir si</w:t>
      </w:r>
      <w:r w:rsidR="00194F89" w:rsidRPr="00001CD6">
        <w:rPr>
          <w:rStyle w:val="Textenonproportionnel"/>
          <w:rFonts w:ascii="Arial" w:eastAsia="Franklin Gothic Book" w:hAnsi="Arial" w:cs="Arial"/>
        </w:rPr>
        <w:t xml:space="preserve"> des personnes de même sexe et même âge, d'un milieu social comparable, et de qualification de même niveau, voient leurs chances se réduire du fait de leurs origines qui s’identifient au ‘lieu de naissance d’un parent ou d</w:t>
      </w:r>
      <w:r>
        <w:rPr>
          <w:rStyle w:val="Textenonproportionnel"/>
          <w:rFonts w:ascii="Arial" w:eastAsia="Franklin Gothic Book" w:hAnsi="Arial" w:cs="Arial"/>
        </w:rPr>
        <w:t>’un grand parent. l’étude de l’I</w:t>
      </w:r>
      <w:r w:rsidR="00194F89" w:rsidRPr="00001CD6">
        <w:rPr>
          <w:rStyle w:val="Textenonproportionnel"/>
          <w:rFonts w:ascii="Arial" w:eastAsia="Franklin Gothic Book" w:hAnsi="Arial" w:cs="Arial"/>
        </w:rPr>
        <w:t>nsee qui vient d’être publiée découle de cette démarche et prouve que c’est nécessaire.</w:t>
      </w:r>
    </w:p>
    <w:p w:rsidR="006C3F69" w:rsidRPr="00001CD6" w:rsidRDefault="006C3F69" w:rsidP="00953D57">
      <w:pPr>
        <w:autoSpaceDE w:val="0"/>
        <w:autoSpaceDN w:val="0"/>
        <w:adjustRightInd w:val="0"/>
        <w:spacing w:after="0" w:line="240" w:lineRule="auto"/>
        <w:jc w:val="both"/>
        <w:rPr>
          <w:rFonts w:ascii="Arial" w:hAnsi="Arial" w:cs="Arial"/>
        </w:rPr>
      </w:pPr>
      <w:r w:rsidRPr="00001CD6">
        <w:rPr>
          <w:rFonts w:ascii="Arial" w:hAnsi="Arial" w:cs="Arial"/>
        </w:rPr>
        <w:t xml:space="preserve">C’est avec une forte volonté politique qu’il faut envisager la bataille du rétablissement de l’égalité car ce sont sur des temps longs que reculeront durablement et réellement le racisme et les discriminations. </w:t>
      </w:r>
    </w:p>
    <w:p w:rsidR="006C3F69" w:rsidRPr="00001CD6" w:rsidRDefault="006C3F69" w:rsidP="00953D57">
      <w:pPr>
        <w:autoSpaceDE w:val="0"/>
        <w:autoSpaceDN w:val="0"/>
        <w:adjustRightInd w:val="0"/>
        <w:spacing w:after="0" w:line="240" w:lineRule="auto"/>
        <w:jc w:val="both"/>
        <w:rPr>
          <w:rFonts w:ascii="Arial" w:hAnsi="Arial" w:cs="Arial"/>
        </w:rPr>
      </w:pPr>
    </w:p>
    <w:p w:rsidR="006C3F69" w:rsidRPr="00001CD6" w:rsidRDefault="006C3F69" w:rsidP="00953D57">
      <w:pPr>
        <w:autoSpaceDE w:val="0"/>
        <w:autoSpaceDN w:val="0"/>
        <w:adjustRightInd w:val="0"/>
        <w:spacing w:after="0" w:line="240" w:lineRule="auto"/>
        <w:jc w:val="both"/>
        <w:rPr>
          <w:rFonts w:ascii="Arial" w:hAnsi="Arial" w:cs="Arial"/>
        </w:rPr>
      </w:pPr>
      <w:r w:rsidRPr="00001CD6">
        <w:rPr>
          <w:rFonts w:ascii="Arial" w:hAnsi="Arial" w:cs="Arial"/>
        </w:rPr>
        <w:t xml:space="preserve">Ce combat nécessite de mener le débat sur la diversité, non pas dans une démarche fragmentée et d’opposition mais pour favoriser la mixité et parvenir à ce à quoi aspirent les « minorités visibles » le </w:t>
      </w:r>
      <w:r w:rsidRPr="00001CD6">
        <w:rPr>
          <w:rFonts w:ascii="Arial" w:hAnsi="Arial" w:cs="Arial"/>
          <w:b/>
          <w:bCs/>
        </w:rPr>
        <w:t>droit à l’invisibilité ou le droit à l’indifférence</w:t>
      </w:r>
      <w:r w:rsidRPr="00001CD6">
        <w:rPr>
          <w:rFonts w:ascii="Arial" w:hAnsi="Arial" w:cs="Arial"/>
        </w:rPr>
        <w:t>.</w:t>
      </w:r>
    </w:p>
    <w:p w:rsidR="006C3F69" w:rsidRPr="00001CD6" w:rsidRDefault="006C3F69" w:rsidP="00953D57">
      <w:pPr>
        <w:autoSpaceDE w:val="0"/>
        <w:autoSpaceDN w:val="0"/>
        <w:adjustRightInd w:val="0"/>
        <w:spacing w:after="0" w:line="240" w:lineRule="auto"/>
        <w:jc w:val="both"/>
        <w:rPr>
          <w:rFonts w:ascii="Arial" w:hAnsi="Arial" w:cs="Arial"/>
        </w:rPr>
      </w:pPr>
    </w:p>
    <w:p w:rsidR="006C3F69" w:rsidRPr="00001CD6" w:rsidRDefault="006C3F69" w:rsidP="00953D57">
      <w:pPr>
        <w:autoSpaceDE w:val="0"/>
        <w:autoSpaceDN w:val="0"/>
        <w:adjustRightInd w:val="0"/>
        <w:spacing w:after="0" w:line="240" w:lineRule="auto"/>
        <w:jc w:val="both"/>
        <w:rPr>
          <w:rFonts w:ascii="Arial" w:hAnsi="Arial" w:cs="Arial"/>
          <w:b/>
          <w:bCs/>
        </w:rPr>
      </w:pPr>
      <w:r w:rsidRPr="00001CD6">
        <w:rPr>
          <w:rFonts w:ascii="Arial" w:hAnsi="Arial" w:cs="Arial"/>
          <w:b/>
          <w:bCs/>
        </w:rPr>
        <w:t>Ce débat doit traverser notre parti pour que nous puissions être porteurs de propositions fortes mais aussi parce que nous avons besoin de travailler sur nous-mêmes, sur notre collectif politique, sur notre rapport à l’autre, à la pratique religieuse, sur la représentation de la diversité dans ses instances de direction et dans les fonctions électives.</w:t>
      </w:r>
    </w:p>
    <w:p w:rsidR="006C3F69" w:rsidRPr="00001CD6" w:rsidRDefault="006C3F69" w:rsidP="00953D57">
      <w:pPr>
        <w:autoSpaceDE w:val="0"/>
        <w:autoSpaceDN w:val="0"/>
        <w:adjustRightInd w:val="0"/>
        <w:spacing w:after="0" w:line="240" w:lineRule="auto"/>
        <w:jc w:val="both"/>
        <w:rPr>
          <w:rFonts w:ascii="Arial" w:hAnsi="Arial" w:cs="Arial"/>
        </w:rPr>
      </w:pPr>
    </w:p>
    <w:p w:rsidR="006C3F69" w:rsidRPr="00001CD6" w:rsidRDefault="006C3F69" w:rsidP="00986B01">
      <w:pPr>
        <w:autoSpaceDE w:val="0"/>
        <w:autoSpaceDN w:val="0"/>
        <w:adjustRightInd w:val="0"/>
        <w:spacing w:after="0" w:line="240" w:lineRule="auto"/>
        <w:jc w:val="both"/>
        <w:rPr>
          <w:rFonts w:ascii="Arial" w:hAnsi="Arial" w:cs="Arial"/>
        </w:rPr>
      </w:pPr>
      <w:r w:rsidRPr="00001CD6">
        <w:rPr>
          <w:rFonts w:ascii="Arial" w:hAnsi="Arial" w:cs="Arial"/>
        </w:rPr>
        <w:t xml:space="preserve">Dans l’immédiat et pour ouvrir le débat : nous portions la proposition que soient décrétées sur une mandature la lutte contre le racisme et toutes les discriminations Grande Cause Nationale, peut-on envisager de la réactualiser sous ce Gouvernement </w:t>
      </w:r>
      <w:r w:rsidR="00001CD6" w:rsidRPr="00001CD6">
        <w:rPr>
          <w:rFonts w:ascii="Arial" w:hAnsi="Arial" w:cs="Arial"/>
        </w:rPr>
        <w:t>en définissant</w:t>
      </w:r>
      <w:r w:rsidRPr="00001CD6">
        <w:rPr>
          <w:rFonts w:ascii="Arial" w:hAnsi="Arial" w:cs="Arial"/>
        </w:rPr>
        <w:t xml:space="preserve"> les </w:t>
      </w:r>
      <w:r w:rsidR="00001CD6" w:rsidRPr="00001CD6">
        <w:rPr>
          <w:rFonts w:ascii="Arial" w:hAnsi="Arial" w:cs="Arial"/>
        </w:rPr>
        <w:t xml:space="preserve">propositions de lutte contre les discriminations sur lesquelles il faudrait légiférer à partir de nos propositions et de celles des </w:t>
      </w:r>
      <w:r w:rsidR="00001CD6" w:rsidRPr="00001CD6">
        <w:rPr>
          <w:rFonts w:ascii="Arial" w:hAnsi="Arial" w:cs="Arial"/>
        </w:rPr>
        <w:lastRenderedPageBreak/>
        <w:t>organisations anti racistes</w:t>
      </w:r>
      <w:r w:rsidRPr="00001CD6">
        <w:rPr>
          <w:rFonts w:ascii="Arial" w:hAnsi="Arial" w:cs="Arial"/>
        </w:rPr>
        <w:t xml:space="preserve"> ? La proposition de loi contre le contrôle au faciès peut-elle voir le jour rapidement alors que Valls a reculé sur la promesse de François Hollande d’établir un reçu du contrôle d’identité ? </w:t>
      </w:r>
    </w:p>
    <w:p w:rsidR="006C3F69" w:rsidRPr="00001CD6" w:rsidRDefault="006C3F69" w:rsidP="00986B01">
      <w:pPr>
        <w:autoSpaceDE w:val="0"/>
        <w:autoSpaceDN w:val="0"/>
        <w:adjustRightInd w:val="0"/>
        <w:spacing w:after="0" w:line="240" w:lineRule="auto"/>
        <w:jc w:val="both"/>
        <w:rPr>
          <w:rFonts w:ascii="Arial" w:hAnsi="Arial" w:cs="Arial"/>
        </w:rPr>
      </w:pPr>
    </w:p>
    <w:p w:rsidR="006C3F69" w:rsidRPr="00001CD6" w:rsidRDefault="00001CD6" w:rsidP="00986B01">
      <w:pPr>
        <w:autoSpaceDE w:val="0"/>
        <w:autoSpaceDN w:val="0"/>
        <w:adjustRightInd w:val="0"/>
        <w:spacing w:after="0" w:line="240" w:lineRule="auto"/>
        <w:jc w:val="both"/>
        <w:rPr>
          <w:rFonts w:ascii="Arial" w:hAnsi="Arial" w:cs="Arial"/>
        </w:rPr>
      </w:pPr>
      <w:r>
        <w:rPr>
          <w:rFonts w:ascii="Arial" w:hAnsi="Arial" w:cs="Arial"/>
        </w:rPr>
        <w:t>Conclusion </w:t>
      </w:r>
    </w:p>
    <w:p w:rsidR="006C3F69" w:rsidRPr="00001CD6" w:rsidRDefault="006C3F69" w:rsidP="00986B01">
      <w:pPr>
        <w:autoSpaceDE w:val="0"/>
        <w:autoSpaceDN w:val="0"/>
        <w:adjustRightInd w:val="0"/>
        <w:spacing w:after="0" w:line="240" w:lineRule="auto"/>
        <w:jc w:val="both"/>
        <w:rPr>
          <w:rFonts w:ascii="Arial" w:hAnsi="Arial" w:cs="Arial"/>
        </w:rPr>
      </w:pPr>
    </w:p>
    <w:p w:rsidR="006C3F69" w:rsidRPr="00001CD6" w:rsidRDefault="006C3F69" w:rsidP="00986B01">
      <w:pPr>
        <w:autoSpaceDE w:val="0"/>
        <w:autoSpaceDN w:val="0"/>
        <w:adjustRightInd w:val="0"/>
        <w:spacing w:after="0" w:line="240" w:lineRule="auto"/>
        <w:jc w:val="both"/>
        <w:rPr>
          <w:rFonts w:ascii="Arial" w:hAnsi="Arial" w:cs="Arial"/>
        </w:rPr>
      </w:pPr>
      <w:r w:rsidRPr="00001CD6">
        <w:rPr>
          <w:rFonts w:ascii="Arial" w:hAnsi="Arial" w:cs="Arial"/>
        </w:rPr>
        <w:t xml:space="preserve">Lors du meurtre de Kevin et Sofiane à Echirolles, François Hollande s’est rendu sur place pour rendre hommage aux familles. A la fenêtre d’un immeuble, une femme qui portait le foulard l’a interpelé </w:t>
      </w:r>
      <w:r w:rsidRPr="00001CD6">
        <w:rPr>
          <w:rFonts w:ascii="Arial" w:hAnsi="Arial" w:cs="Arial"/>
          <w:b/>
          <w:bCs/>
          <w:i/>
          <w:iCs/>
        </w:rPr>
        <w:t>« </w:t>
      </w:r>
      <w:r w:rsidR="00DB2357" w:rsidRPr="00001CD6">
        <w:rPr>
          <w:rFonts w:ascii="Arial" w:hAnsi="Arial" w:cs="Arial"/>
          <w:b/>
          <w:bCs/>
          <w:i/>
          <w:iCs/>
        </w:rPr>
        <w:t>Monsieur le Président</w:t>
      </w:r>
      <w:r w:rsidR="00DB2357">
        <w:rPr>
          <w:rFonts w:ascii="Arial" w:hAnsi="Arial" w:cs="Arial"/>
          <w:b/>
          <w:bCs/>
          <w:i/>
          <w:iCs/>
        </w:rPr>
        <w:t xml:space="preserve">, </w:t>
      </w:r>
      <w:r w:rsidRPr="00001CD6">
        <w:rPr>
          <w:rFonts w:ascii="Arial" w:hAnsi="Arial" w:cs="Arial"/>
          <w:b/>
          <w:bCs/>
          <w:i/>
          <w:iCs/>
        </w:rPr>
        <w:t>Nous voulons vivre en sécurité, je suis Française, Monsieur le Président, je suis musulmane mais Française »</w:t>
      </w:r>
    </w:p>
    <w:p w:rsidR="006C3F69" w:rsidRPr="00001CD6" w:rsidRDefault="006C3F69" w:rsidP="00986B01">
      <w:pPr>
        <w:autoSpaceDE w:val="0"/>
        <w:autoSpaceDN w:val="0"/>
        <w:adjustRightInd w:val="0"/>
        <w:spacing w:after="0" w:line="240" w:lineRule="auto"/>
        <w:jc w:val="both"/>
        <w:rPr>
          <w:rFonts w:ascii="Arial" w:hAnsi="Arial" w:cs="Arial"/>
        </w:rPr>
      </w:pPr>
    </w:p>
    <w:p w:rsidR="006C3F69" w:rsidRPr="00001CD6" w:rsidRDefault="006C3F69" w:rsidP="00986B01">
      <w:pPr>
        <w:autoSpaceDE w:val="0"/>
        <w:autoSpaceDN w:val="0"/>
        <w:adjustRightInd w:val="0"/>
        <w:spacing w:after="0" w:line="240" w:lineRule="auto"/>
        <w:jc w:val="both"/>
        <w:rPr>
          <w:rFonts w:ascii="Arial" w:hAnsi="Arial" w:cs="Arial"/>
          <w:b/>
          <w:bCs/>
        </w:rPr>
      </w:pPr>
      <w:r w:rsidRPr="00001CD6">
        <w:rPr>
          <w:rFonts w:ascii="Arial" w:hAnsi="Arial" w:cs="Arial"/>
          <w:b/>
          <w:bCs/>
        </w:rPr>
        <w:t xml:space="preserve">Qu’attendent les habitants des quartiers populaires : la République, rien que la </w:t>
      </w:r>
      <w:r w:rsidR="007978DA">
        <w:rPr>
          <w:rFonts w:ascii="Arial" w:hAnsi="Arial" w:cs="Arial"/>
          <w:b/>
          <w:bCs/>
        </w:rPr>
        <w:t>république, toute la république !</w:t>
      </w:r>
    </w:p>
    <w:p w:rsidR="006C3F69" w:rsidRDefault="006C3F69" w:rsidP="00986B01">
      <w:pPr>
        <w:autoSpaceDE w:val="0"/>
        <w:autoSpaceDN w:val="0"/>
        <w:adjustRightInd w:val="0"/>
        <w:spacing w:after="0" w:line="240" w:lineRule="auto"/>
        <w:jc w:val="both"/>
        <w:rPr>
          <w:rFonts w:ascii="Verdana" w:hAnsi="Verdana" w:cs="Verdana"/>
          <w:b/>
          <w:bCs/>
        </w:rPr>
      </w:pPr>
    </w:p>
    <w:p w:rsidR="006C3F69" w:rsidRDefault="006C3F69" w:rsidP="00EF48F3">
      <w:pPr>
        <w:autoSpaceDE w:val="0"/>
        <w:autoSpaceDN w:val="0"/>
        <w:adjustRightInd w:val="0"/>
        <w:spacing w:after="0" w:line="240" w:lineRule="auto"/>
        <w:jc w:val="center"/>
        <w:rPr>
          <w:rFonts w:ascii="Verdana" w:hAnsi="Verdana" w:cs="Verdana"/>
          <w:b/>
          <w:bCs/>
        </w:rPr>
      </w:pPr>
    </w:p>
    <w:p w:rsidR="006C3F69" w:rsidRDefault="006C3F69" w:rsidP="00EF48F3">
      <w:pPr>
        <w:autoSpaceDE w:val="0"/>
        <w:autoSpaceDN w:val="0"/>
        <w:adjustRightInd w:val="0"/>
        <w:spacing w:after="0" w:line="240" w:lineRule="auto"/>
        <w:jc w:val="center"/>
        <w:rPr>
          <w:rFonts w:ascii="Verdana" w:hAnsi="Verdana" w:cs="Verdana"/>
          <w:b/>
          <w:bCs/>
        </w:rPr>
      </w:pPr>
      <w:r>
        <w:rPr>
          <w:rFonts w:ascii="Verdana" w:hAnsi="Verdana" w:cs="Verdana"/>
          <w:b/>
          <w:bCs/>
        </w:rPr>
        <w:t>Fabienne HALOUI</w:t>
      </w:r>
    </w:p>
    <w:p w:rsidR="006C3F69" w:rsidRPr="00EF48F3" w:rsidRDefault="006C3F69" w:rsidP="00EF48F3">
      <w:pPr>
        <w:autoSpaceDE w:val="0"/>
        <w:autoSpaceDN w:val="0"/>
        <w:adjustRightInd w:val="0"/>
        <w:spacing w:after="0" w:line="240" w:lineRule="auto"/>
        <w:jc w:val="center"/>
        <w:rPr>
          <w:rFonts w:ascii="Verdana" w:hAnsi="Verdana" w:cs="Verdana"/>
        </w:rPr>
      </w:pPr>
      <w:r w:rsidRPr="00EF48F3">
        <w:rPr>
          <w:rFonts w:ascii="Verdana" w:hAnsi="Verdana" w:cs="Verdana"/>
        </w:rPr>
        <w:t>Section d’ORANGE</w:t>
      </w:r>
    </w:p>
    <w:p w:rsidR="006C3F69" w:rsidRPr="00EF48F3" w:rsidRDefault="006C3F69" w:rsidP="00EF48F3">
      <w:pPr>
        <w:autoSpaceDE w:val="0"/>
        <w:autoSpaceDN w:val="0"/>
        <w:adjustRightInd w:val="0"/>
        <w:spacing w:after="0" w:line="240" w:lineRule="auto"/>
        <w:jc w:val="center"/>
        <w:rPr>
          <w:rFonts w:ascii="Verdana" w:hAnsi="Verdana" w:cs="Verdana"/>
        </w:rPr>
      </w:pPr>
      <w:r w:rsidRPr="00EF48F3">
        <w:rPr>
          <w:rFonts w:ascii="Verdana" w:hAnsi="Verdana" w:cs="Verdana"/>
        </w:rPr>
        <w:t>Secrétaire Départementale du PCF</w:t>
      </w:r>
    </w:p>
    <w:p w:rsidR="006C3F69" w:rsidRPr="00EF48F3" w:rsidRDefault="006C3F69" w:rsidP="00EF48F3">
      <w:pPr>
        <w:autoSpaceDE w:val="0"/>
        <w:autoSpaceDN w:val="0"/>
        <w:adjustRightInd w:val="0"/>
        <w:spacing w:after="0" w:line="240" w:lineRule="auto"/>
        <w:jc w:val="center"/>
        <w:rPr>
          <w:rFonts w:ascii="Verdana" w:hAnsi="Verdana" w:cs="Verdana"/>
        </w:rPr>
      </w:pPr>
      <w:r w:rsidRPr="00EF48F3">
        <w:rPr>
          <w:rFonts w:ascii="Verdana" w:hAnsi="Verdana" w:cs="Verdana"/>
        </w:rPr>
        <w:t>Membre du CEN</w:t>
      </w:r>
    </w:p>
    <w:p w:rsidR="006C3F69" w:rsidRPr="00EF48F3" w:rsidRDefault="006C3F69" w:rsidP="00EF48F3">
      <w:pPr>
        <w:autoSpaceDE w:val="0"/>
        <w:autoSpaceDN w:val="0"/>
        <w:adjustRightInd w:val="0"/>
        <w:spacing w:after="0" w:line="240" w:lineRule="auto"/>
        <w:jc w:val="center"/>
        <w:rPr>
          <w:rFonts w:ascii="Verdana" w:hAnsi="Verdana" w:cs="Verdana"/>
        </w:rPr>
      </w:pPr>
      <w:r w:rsidRPr="00EF48F3">
        <w:rPr>
          <w:rFonts w:ascii="Verdana" w:hAnsi="Verdana" w:cs="Verdana"/>
        </w:rPr>
        <w:t>Animatrice de la Lutte contre le</w:t>
      </w:r>
    </w:p>
    <w:p w:rsidR="006C3F69" w:rsidRPr="00EF48F3" w:rsidRDefault="006C3F69" w:rsidP="00EF48F3">
      <w:pPr>
        <w:autoSpaceDE w:val="0"/>
        <w:autoSpaceDN w:val="0"/>
        <w:adjustRightInd w:val="0"/>
        <w:spacing w:after="0" w:line="240" w:lineRule="auto"/>
        <w:jc w:val="center"/>
        <w:rPr>
          <w:rFonts w:ascii="Verdana" w:hAnsi="Verdana" w:cs="Verdana"/>
        </w:rPr>
      </w:pPr>
      <w:r w:rsidRPr="00EF48F3">
        <w:rPr>
          <w:rFonts w:ascii="Verdana" w:hAnsi="Verdana" w:cs="Verdana"/>
        </w:rPr>
        <w:t>Racisme et les Discriminations</w:t>
      </w:r>
    </w:p>
    <w:p w:rsidR="006C3F69" w:rsidRPr="00EF48F3" w:rsidRDefault="006C3F69" w:rsidP="00953D57">
      <w:pPr>
        <w:autoSpaceDE w:val="0"/>
        <w:autoSpaceDN w:val="0"/>
        <w:adjustRightInd w:val="0"/>
        <w:spacing w:after="0" w:line="240" w:lineRule="auto"/>
        <w:jc w:val="both"/>
        <w:rPr>
          <w:rFonts w:ascii="Verdana" w:hAnsi="Verdana" w:cs="Verdana"/>
        </w:rPr>
      </w:pPr>
    </w:p>
    <w:p w:rsidR="006C3F69" w:rsidRDefault="006C3F69" w:rsidP="00953D57">
      <w:pPr>
        <w:autoSpaceDE w:val="0"/>
        <w:autoSpaceDN w:val="0"/>
        <w:adjustRightInd w:val="0"/>
        <w:spacing w:after="0" w:line="240" w:lineRule="auto"/>
        <w:jc w:val="both"/>
        <w:rPr>
          <w:rFonts w:ascii="Verdana" w:hAnsi="Verdana" w:cs="Verdana"/>
        </w:rPr>
      </w:pPr>
    </w:p>
    <w:p w:rsidR="006C3F69" w:rsidRDefault="006C3F69" w:rsidP="001728EF">
      <w:pPr>
        <w:shd w:val="clear" w:color="auto" w:fill="FFFFFF"/>
        <w:spacing w:after="150"/>
        <w:jc w:val="both"/>
        <w:rPr>
          <w:rFonts w:ascii="Verdana" w:hAnsi="Verdana" w:cs="Verdana"/>
          <w:lang w:eastAsia="fr-FR"/>
        </w:rPr>
      </w:pPr>
    </w:p>
    <w:p w:rsidR="006C3F69" w:rsidRDefault="006C3F69" w:rsidP="001728EF">
      <w:pPr>
        <w:shd w:val="clear" w:color="auto" w:fill="FFFFFF"/>
        <w:spacing w:after="150"/>
        <w:jc w:val="both"/>
        <w:rPr>
          <w:rFonts w:ascii="Verdana" w:hAnsi="Verdana" w:cs="Verdana"/>
          <w:lang w:eastAsia="fr-FR"/>
        </w:rPr>
      </w:pPr>
    </w:p>
    <w:p w:rsidR="006C3F69" w:rsidRDefault="006C3F69" w:rsidP="004E7FB8">
      <w:pPr>
        <w:autoSpaceDE w:val="0"/>
        <w:autoSpaceDN w:val="0"/>
        <w:adjustRightInd w:val="0"/>
        <w:spacing w:after="0" w:line="240" w:lineRule="auto"/>
        <w:jc w:val="both"/>
        <w:rPr>
          <w:rFonts w:ascii="Verdana" w:hAnsi="Verdana" w:cs="Verdana"/>
        </w:rPr>
      </w:pPr>
    </w:p>
    <w:p w:rsidR="006C3F69" w:rsidRDefault="006C3F69" w:rsidP="004E7FB8">
      <w:pPr>
        <w:autoSpaceDE w:val="0"/>
        <w:autoSpaceDN w:val="0"/>
        <w:adjustRightInd w:val="0"/>
        <w:spacing w:after="0" w:line="240" w:lineRule="auto"/>
        <w:jc w:val="both"/>
        <w:rPr>
          <w:rFonts w:ascii="Verdana" w:hAnsi="Verdana" w:cs="Verdana"/>
        </w:rPr>
      </w:pPr>
    </w:p>
    <w:p w:rsidR="006C3F69" w:rsidRDefault="006C3F69" w:rsidP="009F2C26">
      <w:pPr>
        <w:autoSpaceDE w:val="0"/>
        <w:autoSpaceDN w:val="0"/>
        <w:adjustRightInd w:val="0"/>
        <w:spacing w:after="0" w:line="240" w:lineRule="auto"/>
        <w:rPr>
          <w:rFonts w:ascii="Verdana" w:hAnsi="Verdana" w:cs="Verdana"/>
          <w:color w:val="000000"/>
          <w:shd w:val="clear" w:color="auto" w:fill="FFFFFF"/>
        </w:rPr>
      </w:pPr>
    </w:p>
    <w:p w:rsidR="006C3F69" w:rsidRDefault="006C3F69" w:rsidP="009F2C26">
      <w:pPr>
        <w:autoSpaceDE w:val="0"/>
        <w:autoSpaceDN w:val="0"/>
        <w:adjustRightInd w:val="0"/>
        <w:spacing w:after="0" w:line="240" w:lineRule="auto"/>
        <w:rPr>
          <w:rFonts w:ascii="Verdana" w:hAnsi="Verdana" w:cs="Verdana"/>
          <w:color w:val="000000"/>
          <w:shd w:val="clear" w:color="auto" w:fill="FFFFFF"/>
        </w:rPr>
      </w:pPr>
    </w:p>
    <w:p w:rsidR="006C3F69" w:rsidRPr="00F3123F" w:rsidRDefault="006C3F69" w:rsidP="00785EE2">
      <w:pPr>
        <w:shd w:val="clear" w:color="auto" w:fill="FFFFFF"/>
        <w:spacing w:after="150"/>
        <w:jc w:val="both"/>
        <w:rPr>
          <w:rFonts w:ascii="Verdana" w:hAnsi="Verdana" w:cs="Verdana"/>
          <w:sz w:val="28"/>
          <w:szCs w:val="28"/>
        </w:rPr>
      </w:pPr>
    </w:p>
    <w:p w:rsidR="006C3F69" w:rsidRPr="00F3123F" w:rsidRDefault="006C3F69" w:rsidP="000749EE">
      <w:pPr>
        <w:jc w:val="both"/>
        <w:rPr>
          <w:rFonts w:ascii="Verdana" w:hAnsi="Verdana" w:cs="Verdana"/>
          <w:sz w:val="28"/>
          <w:szCs w:val="28"/>
        </w:rPr>
      </w:pPr>
    </w:p>
    <w:p w:rsidR="006C3F69" w:rsidRPr="00F3123F" w:rsidRDefault="006C3F69" w:rsidP="000749EE">
      <w:pPr>
        <w:jc w:val="both"/>
        <w:rPr>
          <w:rFonts w:ascii="Verdana" w:hAnsi="Verdana" w:cs="Verdana"/>
          <w:sz w:val="28"/>
          <w:szCs w:val="28"/>
        </w:rPr>
      </w:pPr>
    </w:p>
    <w:p w:rsidR="006C3F69" w:rsidRPr="00F3123F" w:rsidRDefault="006C3F69" w:rsidP="000749EE">
      <w:pPr>
        <w:jc w:val="both"/>
        <w:rPr>
          <w:rFonts w:ascii="Verdana" w:hAnsi="Verdana" w:cs="Verdana"/>
          <w:sz w:val="28"/>
          <w:szCs w:val="28"/>
        </w:rPr>
      </w:pPr>
    </w:p>
    <w:sectPr w:rsidR="006C3F69" w:rsidRPr="00F3123F" w:rsidSect="00001CD6">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anklin Gothic Book">
    <w:altName w:val="Times New Roman"/>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2D1718BF"/>
    <w:multiLevelType w:val="hybridMultilevel"/>
    <w:tmpl w:val="23DC2B8C"/>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19853BD"/>
    <w:multiLevelType w:val="hybridMultilevel"/>
    <w:tmpl w:val="933AA1D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3BCC2F84"/>
    <w:multiLevelType w:val="hybridMultilevel"/>
    <w:tmpl w:val="2F649ED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520968A5"/>
    <w:multiLevelType w:val="hybridMultilevel"/>
    <w:tmpl w:val="B338F5E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nsid w:val="573A0FCE"/>
    <w:multiLevelType w:val="multilevel"/>
    <w:tmpl w:val="F78A21C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C69697A"/>
    <w:multiLevelType w:val="multilevel"/>
    <w:tmpl w:val="688669C6"/>
    <w:lvl w:ilvl="0">
      <w:start w:val="1"/>
      <w:numFmt w:val="bullet"/>
      <w:lvlText w:val="o"/>
      <w:lvlJc w:val="left"/>
      <w:pPr>
        <w:tabs>
          <w:tab w:val="num" w:pos="720"/>
        </w:tabs>
        <w:ind w:left="720" w:hanging="360"/>
      </w:pPr>
      <w:rPr>
        <w:rFonts w:ascii="Courier New" w:hAnsi="Courier New" w:cs="Courier New"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o"/>
      <w:lvlJc w:val="left"/>
      <w:pPr>
        <w:tabs>
          <w:tab w:val="num" w:pos="2160"/>
        </w:tabs>
        <w:ind w:left="2160" w:hanging="360"/>
      </w:pPr>
      <w:rPr>
        <w:rFonts w:ascii="Courier New" w:hAnsi="Courier New" w:cs="Courier New" w:hint="default"/>
        <w:sz w:val="20"/>
        <w:szCs w:val="20"/>
      </w:rPr>
    </w:lvl>
    <w:lvl w:ilvl="3" w:tentative="1">
      <w:start w:val="1"/>
      <w:numFmt w:val="bullet"/>
      <w:lvlText w:val="o"/>
      <w:lvlJc w:val="left"/>
      <w:pPr>
        <w:tabs>
          <w:tab w:val="num" w:pos="2880"/>
        </w:tabs>
        <w:ind w:left="2880" w:hanging="360"/>
      </w:pPr>
      <w:rPr>
        <w:rFonts w:ascii="Courier New" w:hAnsi="Courier New" w:cs="Courier New" w:hint="default"/>
        <w:sz w:val="20"/>
        <w:szCs w:val="20"/>
      </w:rPr>
    </w:lvl>
    <w:lvl w:ilvl="4" w:tentative="1">
      <w:start w:val="1"/>
      <w:numFmt w:val="bullet"/>
      <w:lvlText w:val="o"/>
      <w:lvlJc w:val="left"/>
      <w:pPr>
        <w:tabs>
          <w:tab w:val="num" w:pos="3600"/>
        </w:tabs>
        <w:ind w:left="3600" w:hanging="360"/>
      </w:pPr>
      <w:rPr>
        <w:rFonts w:ascii="Courier New" w:hAnsi="Courier New" w:cs="Courier New" w:hint="default"/>
        <w:sz w:val="20"/>
        <w:szCs w:val="20"/>
      </w:rPr>
    </w:lvl>
    <w:lvl w:ilvl="5" w:tentative="1">
      <w:start w:val="1"/>
      <w:numFmt w:val="bullet"/>
      <w:lvlText w:val="o"/>
      <w:lvlJc w:val="left"/>
      <w:pPr>
        <w:tabs>
          <w:tab w:val="num" w:pos="4320"/>
        </w:tabs>
        <w:ind w:left="4320" w:hanging="360"/>
      </w:pPr>
      <w:rPr>
        <w:rFonts w:ascii="Courier New" w:hAnsi="Courier New" w:cs="Courier New" w:hint="default"/>
        <w:sz w:val="20"/>
        <w:szCs w:val="20"/>
      </w:rPr>
    </w:lvl>
    <w:lvl w:ilvl="6" w:tentative="1">
      <w:start w:val="1"/>
      <w:numFmt w:val="bullet"/>
      <w:lvlText w:val="o"/>
      <w:lvlJc w:val="left"/>
      <w:pPr>
        <w:tabs>
          <w:tab w:val="num" w:pos="5040"/>
        </w:tabs>
        <w:ind w:left="5040" w:hanging="360"/>
      </w:pPr>
      <w:rPr>
        <w:rFonts w:ascii="Courier New" w:hAnsi="Courier New" w:cs="Courier New" w:hint="default"/>
        <w:sz w:val="20"/>
        <w:szCs w:val="20"/>
      </w:rPr>
    </w:lvl>
    <w:lvl w:ilvl="7" w:tentative="1">
      <w:start w:val="1"/>
      <w:numFmt w:val="bullet"/>
      <w:lvlText w:val="o"/>
      <w:lvlJc w:val="left"/>
      <w:pPr>
        <w:tabs>
          <w:tab w:val="num" w:pos="5760"/>
        </w:tabs>
        <w:ind w:left="5760" w:hanging="360"/>
      </w:pPr>
      <w:rPr>
        <w:rFonts w:ascii="Courier New" w:hAnsi="Courier New" w:cs="Courier New" w:hint="default"/>
        <w:sz w:val="20"/>
        <w:szCs w:val="20"/>
      </w:rPr>
    </w:lvl>
    <w:lvl w:ilvl="8" w:tentative="1">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8">
    <w:nsid w:val="5DBC442A"/>
    <w:multiLevelType w:val="multilevel"/>
    <w:tmpl w:val="A2B2046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FEC2BC2"/>
    <w:multiLevelType w:val="hybridMultilevel"/>
    <w:tmpl w:val="ECECA972"/>
    <w:lvl w:ilvl="0" w:tplc="2D06882E">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nsid w:val="6CF00FF4"/>
    <w:multiLevelType w:val="multilevel"/>
    <w:tmpl w:val="68BEAE3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5B73D71"/>
    <w:multiLevelType w:val="hybridMultilevel"/>
    <w:tmpl w:val="A9B2C38C"/>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0"/>
  </w:num>
  <w:num w:numId="3">
    <w:abstractNumId w:val="1"/>
  </w:num>
  <w:num w:numId="4">
    <w:abstractNumId w:val="5"/>
  </w:num>
  <w:num w:numId="5">
    <w:abstractNumId w:val="10"/>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6">
    <w:abstractNumId w:val="3"/>
  </w:num>
  <w:num w:numId="7">
    <w:abstractNumId w:val="11"/>
  </w:num>
  <w:num w:numId="8">
    <w:abstractNumId w:val="9"/>
  </w:num>
  <w:num w:numId="9">
    <w:abstractNumId w:val="6"/>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83"/>
    <w:rsid w:val="00001CD6"/>
    <w:rsid w:val="00005C9D"/>
    <w:rsid w:val="0000660A"/>
    <w:rsid w:val="00015E4E"/>
    <w:rsid w:val="00027C74"/>
    <w:rsid w:val="000317D0"/>
    <w:rsid w:val="00032440"/>
    <w:rsid w:val="00041683"/>
    <w:rsid w:val="00043277"/>
    <w:rsid w:val="000451D0"/>
    <w:rsid w:val="000501F1"/>
    <w:rsid w:val="000619A3"/>
    <w:rsid w:val="00062B50"/>
    <w:rsid w:val="00063C99"/>
    <w:rsid w:val="00072AC5"/>
    <w:rsid w:val="000749EE"/>
    <w:rsid w:val="00083D8B"/>
    <w:rsid w:val="00085D5B"/>
    <w:rsid w:val="0009453F"/>
    <w:rsid w:val="00097F8B"/>
    <w:rsid w:val="000A117A"/>
    <w:rsid w:val="000D4082"/>
    <w:rsid w:val="000D5F44"/>
    <w:rsid w:val="000D6B3A"/>
    <w:rsid w:val="000E5565"/>
    <w:rsid w:val="000F436B"/>
    <w:rsid w:val="000F5F53"/>
    <w:rsid w:val="00105FF7"/>
    <w:rsid w:val="00124FEB"/>
    <w:rsid w:val="001262C6"/>
    <w:rsid w:val="0013031A"/>
    <w:rsid w:val="001333D1"/>
    <w:rsid w:val="001342EC"/>
    <w:rsid w:val="001456C8"/>
    <w:rsid w:val="001514BB"/>
    <w:rsid w:val="00155C84"/>
    <w:rsid w:val="00157BD6"/>
    <w:rsid w:val="00161652"/>
    <w:rsid w:val="0016311B"/>
    <w:rsid w:val="001632D4"/>
    <w:rsid w:val="00167E2A"/>
    <w:rsid w:val="00171669"/>
    <w:rsid w:val="001728EF"/>
    <w:rsid w:val="00172B70"/>
    <w:rsid w:val="00180364"/>
    <w:rsid w:val="0019146A"/>
    <w:rsid w:val="00194781"/>
    <w:rsid w:val="00194F89"/>
    <w:rsid w:val="001971C0"/>
    <w:rsid w:val="001A567F"/>
    <w:rsid w:val="001A7872"/>
    <w:rsid w:val="001B69B3"/>
    <w:rsid w:val="001C07EC"/>
    <w:rsid w:val="001C7E68"/>
    <w:rsid w:val="001D0D5A"/>
    <w:rsid w:val="001E4685"/>
    <w:rsid w:val="001E5A20"/>
    <w:rsid w:val="001F2110"/>
    <w:rsid w:val="001F36E0"/>
    <w:rsid w:val="001F555E"/>
    <w:rsid w:val="00203E87"/>
    <w:rsid w:val="0021206E"/>
    <w:rsid w:val="00213C5E"/>
    <w:rsid w:val="002148A9"/>
    <w:rsid w:val="002234E6"/>
    <w:rsid w:val="00224059"/>
    <w:rsid w:val="00225344"/>
    <w:rsid w:val="00232941"/>
    <w:rsid w:val="00234119"/>
    <w:rsid w:val="00252FA5"/>
    <w:rsid w:val="00254B08"/>
    <w:rsid w:val="00255508"/>
    <w:rsid w:val="002708DB"/>
    <w:rsid w:val="00281BA1"/>
    <w:rsid w:val="00285757"/>
    <w:rsid w:val="00291921"/>
    <w:rsid w:val="00294835"/>
    <w:rsid w:val="00297109"/>
    <w:rsid w:val="0029783B"/>
    <w:rsid w:val="002A2F47"/>
    <w:rsid w:val="002B0B2A"/>
    <w:rsid w:val="002C174D"/>
    <w:rsid w:val="002D0CA9"/>
    <w:rsid w:val="002D0EB4"/>
    <w:rsid w:val="002F5526"/>
    <w:rsid w:val="002F56F7"/>
    <w:rsid w:val="002F5BD2"/>
    <w:rsid w:val="002F7881"/>
    <w:rsid w:val="00304852"/>
    <w:rsid w:val="00310B63"/>
    <w:rsid w:val="00313516"/>
    <w:rsid w:val="00316420"/>
    <w:rsid w:val="00317925"/>
    <w:rsid w:val="003233C7"/>
    <w:rsid w:val="00327C43"/>
    <w:rsid w:val="003318A9"/>
    <w:rsid w:val="003364C8"/>
    <w:rsid w:val="003371B2"/>
    <w:rsid w:val="00344568"/>
    <w:rsid w:val="00350A56"/>
    <w:rsid w:val="00352D78"/>
    <w:rsid w:val="003541B3"/>
    <w:rsid w:val="0036132A"/>
    <w:rsid w:val="00363C7C"/>
    <w:rsid w:val="003668C9"/>
    <w:rsid w:val="003670FD"/>
    <w:rsid w:val="00367E06"/>
    <w:rsid w:val="00370892"/>
    <w:rsid w:val="00373154"/>
    <w:rsid w:val="00376AD6"/>
    <w:rsid w:val="003824EB"/>
    <w:rsid w:val="003838B4"/>
    <w:rsid w:val="0038470D"/>
    <w:rsid w:val="00385CC7"/>
    <w:rsid w:val="00395646"/>
    <w:rsid w:val="00397334"/>
    <w:rsid w:val="003B64BB"/>
    <w:rsid w:val="003C25C9"/>
    <w:rsid w:val="003D2449"/>
    <w:rsid w:val="003D3194"/>
    <w:rsid w:val="003D35E2"/>
    <w:rsid w:val="003D438E"/>
    <w:rsid w:val="003F7BCC"/>
    <w:rsid w:val="0040183F"/>
    <w:rsid w:val="00405F13"/>
    <w:rsid w:val="00407632"/>
    <w:rsid w:val="00407CFB"/>
    <w:rsid w:val="0043240F"/>
    <w:rsid w:val="00441871"/>
    <w:rsid w:val="00442217"/>
    <w:rsid w:val="00442AFC"/>
    <w:rsid w:val="00464149"/>
    <w:rsid w:val="00465268"/>
    <w:rsid w:val="004751AD"/>
    <w:rsid w:val="00483C79"/>
    <w:rsid w:val="00485B8A"/>
    <w:rsid w:val="00487A3F"/>
    <w:rsid w:val="00490115"/>
    <w:rsid w:val="004C0333"/>
    <w:rsid w:val="004C080E"/>
    <w:rsid w:val="004C39B9"/>
    <w:rsid w:val="004C4C9D"/>
    <w:rsid w:val="004C75BF"/>
    <w:rsid w:val="004D3E53"/>
    <w:rsid w:val="004E7FB8"/>
    <w:rsid w:val="004F5A25"/>
    <w:rsid w:val="00506FDF"/>
    <w:rsid w:val="00513397"/>
    <w:rsid w:val="00513C68"/>
    <w:rsid w:val="00521EA0"/>
    <w:rsid w:val="00522302"/>
    <w:rsid w:val="00523754"/>
    <w:rsid w:val="00542961"/>
    <w:rsid w:val="0055008E"/>
    <w:rsid w:val="0055340B"/>
    <w:rsid w:val="0056199E"/>
    <w:rsid w:val="00564278"/>
    <w:rsid w:val="00564534"/>
    <w:rsid w:val="00567878"/>
    <w:rsid w:val="00567F00"/>
    <w:rsid w:val="00583BC3"/>
    <w:rsid w:val="00592086"/>
    <w:rsid w:val="00592565"/>
    <w:rsid w:val="00593D64"/>
    <w:rsid w:val="00594135"/>
    <w:rsid w:val="00594675"/>
    <w:rsid w:val="005A05DA"/>
    <w:rsid w:val="005A1AF5"/>
    <w:rsid w:val="005A681C"/>
    <w:rsid w:val="005B4106"/>
    <w:rsid w:val="005B4ED3"/>
    <w:rsid w:val="005C29D5"/>
    <w:rsid w:val="005E02A7"/>
    <w:rsid w:val="005F3B2E"/>
    <w:rsid w:val="0060265A"/>
    <w:rsid w:val="00615142"/>
    <w:rsid w:val="00617EDE"/>
    <w:rsid w:val="00620AAC"/>
    <w:rsid w:val="0062671E"/>
    <w:rsid w:val="006322DD"/>
    <w:rsid w:val="00647EF7"/>
    <w:rsid w:val="00660F4D"/>
    <w:rsid w:val="00661E5E"/>
    <w:rsid w:val="00662105"/>
    <w:rsid w:val="00663B44"/>
    <w:rsid w:val="00667C9C"/>
    <w:rsid w:val="00690109"/>
    <w:rsid w:val="006919B3"/>
    <w:rsid w:val="00693317"/>
    <w:rsid w:val="00695CD3"/>
    <w:rsid w:val="006A1EFB"/>
    <w:rsid w:val="006A2416"/>
    <w:rsid w:val="006A31AB"/>
    <w:rsid w:val="006B03C7"/>
    <w:rsid w:val="006B1014"/>
    <w:rsid w:val="006C3F69"/>
    <w:rsid w:val="006C441D"/>
    <w:rsid w:val="006C5669"/>
    <w:rsid w:val="006D06ED"/>
    <w:rsid w:val="006D088B"/>
    <w:rsid w:val="006D62E5"/>
    <w:rsid w:val="006E0B04"/>
    <w:rsid w:val="006E48F4"/>
    <w:rsid w:val="006F11A4"/>
    <w:rsid w:val="006F126C"/>
    <w:rsid w:val="006F5449"/>
    <w:rsid w:val="006F7954"/>
    <w:rsid w:val="00704D43"/>
    <w:rsid w:val="0071471F"/>
    <w:rsid w:val="00715FFD"/>
    <w:rsid w:val="00731540"/>
    <w:rsid w:val="0073450C"/>
    <w:rsid w:val="00745C09"/>
    <w:rsid w:val="007473D4"/>
    <w:rsid w:val="00747C36"/>
    <w:rsid w:val="00751BC2"/>
    <w:rsid w:val="007527B2"/>
    <w:rsid w:val="007601AF"/>
    <w:rsid w:val="0077014C"/>
    <w:rsid w:val="0078211E"/>
    <w:rsid w:val="00783E49"/>
    <w:rsid w:val="00785EE2"/>
    <w:rsid w:val="007866C3"/>
    <w:rsid w:val="00787CC8"/>
    <w:rsid w:val="00790061"/>
    <w:rsid w:val="007910AC"/>
    <w:rsid w:val="00797495"/>
    <w:rsid w:val="007978DA"/>
    <w:rsid w:val="007A354C"/>
    <w:rsid w:val="007B0636"/>
    <w:rsid w:val="007B0A3F"/>
    <w:rsid w:val="007B1774"/>
    <w:rsid w:val="007B7FD7"/>
    <w:rsid w:val="007C788B"/>
    <w:rsid w:val="007D4DF7"/>
    <w:rsid w:val="007D7BC8"/>
    <w:rsid w:val="007E308D"/>
    <w:rsid w:val="007E6315"/>
    <w:rsid w:val="007E79BE"/>
    <w:rsid w:val="007F2E62"/>
    <w:rsid w:val="007F53D0"/>
    <w:rsid w:val="0080026E"/>
    <w:rsid w:val="00817778"/>
    <w:rsid w:val="008201B8"/>
    <w:rsid w:val="0082298F"/>
    <w:rsid w:val="00831C51"/>
    <w:rsid w:val="00835A00"/>
    <w:rsid w:val="0084404D"/>
    <w:rsid w:val="00850C34"/>
    <w:rsid w:val="0085146F"/>
    <w:rsid w:val="008538C9"/>
    <w:rsid w:val="00870678"/>
    <w:rsid w:val="00876955"/>
    <w:rsid w:val="00880349"/>
    <w:rsid w:val="008867CC"/>
    <w:rsid w:val="00886D80"/>
    <w:rsid w:val="0089005B"/>
    <w:rsid w:val="008929DF"/>
    <w:rsid w:val="008A74AA"/>
    <w:rsid w:val="008B4A43"/>
    <w:rsid w:val="008B5289"/>
    <w:rsid w:val="008D1D45"/>
    <w:rsid w:val="008D5184"/>
    <w:rsid w:val="008D628B"/>
    <w:rsid w:val="008E41F3"/>
    <w:rsid w:val="008E68CA"/>
    <w:rsid w:val="008F7028"/>
    <w:rsid w:val="009048F2"/>
    <w:rsid w:val="00907FD9"/>
    <w:rsid w:val="00916DDF"/>
    <w:rsid w:val="009171F8"/>
    <w:rsid w:val="009178E1"/>
    <w:rsid w:val="00922429"/>
    <w:rsid w:val="00932B37"/>
    <w:rsid w:val="00934DC2"/>
    <w:rsid w:val="00941C1C"/>
    <w:rsid w:val="00943015"/>
    <w:rsid w:val="0094641E"/>
    <w:rsid w:val="00950B9B"/>
    <w:rsid w:val="00953A21"/>
    <w:rsid w:val="00953D57"/>
    <w:rsid w:val="0095536E"/>
    <w:rsid w:val="00961F73"/>
    <w:rsid w:val="00966304"/>
    <w:rsid w:val="00976380"/>
    <w:rsid w:val="00983FD4"/>
    <w:rsid w:val="009843B0"/>
    <w:rsid w:val="00984F02"/>
    <w:rsid w:val="009858B2"/>
    <w:rsid w:val="009863E4"/>
    <w:rsid w:val="009869FF"/>
    <w:rsid w:val="00986B01"/>
    <w:rsid w:val="009A2FF3"/>
    <w:rsid w:val="009A6413"/>
    <w:rsid w:val="009B298B"/>
    <w:rsid w:val="009B54DE"/>
    <w:rsid w:val="009C5936"/>
    <w:rsid w:val="009D409F"/>
    <w:rsid w:val="009D69DE"/>
    <w:rsid w:val="009D6BA2"/>
    <w:rsid w:val="009E1292"/>
    <w:rsid w:val="009E1FCB"/>
    <w:rsid w:val="009E7E39"/>
    <w:rsid w:val="009F2C26"/>
    <w:rsid w:val="009F3F01"/>
    <w:rsid w:val="009F5591"/>
    <w:rsid w:val="009F7044"/>
    <w:rsid w:val="009F7A32"/>
    <w:rsid w:val="00A00398"/>
    <w:rsid w:val="00A070ED"/>
    <w:rsid w:val="00A073D2"/>
    <w:rsid w:val="00A25D6E"/>
    <w:rsid w:val="00A27C45"/>
    <w:rsid w:val="00A31C23"/>
    <w:rsid w:val="00A41032"/>
    <w:rsid w:val="00A54610"/>
    <w:rsid w:val="00A60DDF"/>
    <w:rsid w:val="00A66D58"/>
    <w:rsid w:val="00A70611"/>
    <w:rsid w:val="00A711F4"/>
    <w:rsid w:val="00A735E3"/>
    <w:rsid w:val="00A8535D"/>
    <w:rsid w:val="00A85508"/>
    <w:rsid w:val="00A90C6F"/>
    <w:rsid w:val="00A9507B"/>
    <w:rsid w:val="00AA1035"/>
    <w:rsid w:val="00AA23C5"/>
    <w:rsid w:val="00AB4BF9"/>
    <w:rsid w:val="00AB6419"/>
    <w:rsid w:val="00AC381C"/>
    <w:rsid w:val="00AC7273"/>
    <w:rsid w:val="00AC777D"/>
    <w:rsid w:val="00AD14F9"/>
    <w:rsid w:val="00AD3591"/>
    <w:rsid w:val="00AD529E"/>
    <w:rsid w:val="00AE0523"/>
    <w:rsid w:val="00AE0F32"/>
    <w:rsid w:val="00AE195F"/>
    <w:rsid w:val="00AE2463"/>
    <w:rsid w:val="00AE2DD7"/>
    <w:rsid w:val="00AF027B"/>
    <w:rsid w:val="00B01F8E"/>
    <w:rsid w:val="00B024DF"/>
    <w:rsid w:val="00B03E6A"/>
    <w:rsid w:val="00B07544"/>
    <w:rsid w:val="00B167DE"/>
    <w:rsid w:val="00B16BCA"/>
    <w:rsid w:val="00B20260"/>
    <w:rsid w:val="00B22008"/>
    <w:rsid w:val="00B23D3B"/>
    <w:rsid w:val="00B262AA"/>
    <w:rsid w:val="00B26824"/>
    <w:rsid w:val="00B31AAE"/>
    <w:rsid w:val="00B52E04"/>
    <w:rsid w:val="00B54A81"/>
    <w:rsid w:val="00B54D87"/>
    <w:rsid w:val="00B57A1A"/>
    <w:rsid w:val="00B7337F"/>
    <w:rsid w:val="00B747D2"/>
    <w:rsid w:val="00B7783E"/>
    <w:rsid w:val="00B779DB"/>
    <w:rsid w:val="00B838E8"/>
    <w:rsid w:val="00B84E19"/>
    <w:rsid w:val="00B865AB"/>
    <w:rsid w:val="00B91F75"/>
    <w:rsid w:val="00B93954"/>
    <w:rsid w:val="00B963A0"/>
    <w:rsid w:val="00B97C5B"/>
    <w:rsid w:val="00BA3BBC"/>
    <w:rsid w:val="00BB45CD"/>
    <w:rsid w:val="00BC21A9"/>
    <w:rsid w:val="00BC3783"/>
    <w:rsid w:val="00BC429F"/>
    <w:rsid w:val="00BD0679"/>
    <w:rsid w:val="00BE0577"/>
    <w:rsid w:val="00BE2BDE"/>
    <w:rsid w:val="00BF5595"/>
    <w:rsid w:val="00BF78C2"/>
    <w:rsid w:val="00C0026D"/>
    <w:rsid w:val="00C044FC"/>
    <w:rsid w:val="00C0643F"/>
    <w:rsid w:val="00C07667"/>
    <w:rsid w:val="00C109D4"/>
    <w:rsid w:val="00C10B00"/>
    <w:rsid w:val="00C122A3"/>
    <w:rsid w:val="00C233E4"/>
    <w:rsid w:val="00C24921"/>
    <w:rsid w:val="00C32DB1"/>
    <w:rsid w:val="00C47F11"/>
    <w:rsid w:val="00C51DF9"/>
    <w:rsid w:val="00C55F7F"/>
    <w:rsid w:val="00C57666"/>
    <w:rsid w:val="00C64D4B"/>
    <w:rsid w:val="00C66FED"/>
    <w:rsid w:val="00C84782"/>
    <w:rsid w:val="00C951E0"/>
    <w:rsid w:val="00CA4225"/>
    <w:rsid w:val="00CA670B"/>
    <w:rsid w:val="00CB7A6D"/>
    <w:rsid w:val="00CB7BC1"/>
    <w:rsid w:val="00CC03F6"/>
    <w:rsid w:val="00CC1357"/>
    <w:rsid w:val="00CC19A3"/>
    <w:rsid w:val="00CD5702"/>
    <w:rsid w:val="00CD5AA5"/>
    <w:rsid w:val="00CD7414"/>
    <w:rsid w:val="00CD74EA"/>
    <w:rsid w:val="00D04006"/>
    <w:rsid w:val="00D04DAD"/>
    <w:rsid w:val="00D124C0"/>
    <w:rsid w:val="00D13D01"/>
    <w:rsid w:val="00D14B5A"/>
    <w:rsid w:val="00D222C7"/>
    <w:rsid w:val="00D2269A"/>
    <w:rsid w:val="00D24472"/>
    <w:rsid w:val="00D256E6"/>
    <w:rsid w:val="00D50408"/>
    <w:rsid w:val="00D70903"/>
    <w:rsid w:val="00D864E9"/>
    <w:rsid w:val="00DA2C09"/>
    <w:rsid w:val="00DB1A3E"/>
    <w:rsid w:val="00DB1BDA"/>
    <w:rsid w:val="00DB2357"/>
    <w:rsid w:val="00DC7B39"/>
    <w:rsid w:val="00DD28FC"/>
    <w:rsid w:val="00DD37C6"/>
    <w:rsid w:val="00DD6585"/>
    <w:rsid w:val="00DE18E3"/>
    <w:rsid w:val="00DE61D2"/>
    <w:rsid w:val="00E02684"/>
    <w:rsid w:val="00E10F92"/>
    <w:rsid w:val="00E154A0"/>
    <w:rsid w:val="00E17556"/>
    <w:rsid w:val="00E2043E"/>
    <w:rsid w:val="00E22399"/>
    <w:rsid w:val="00E25561"/>
    <w:rsid w:val="00E2767A"/>
    <w:rsid w:val="00E32CA4"/>
    <w:rsid w:val="00E37827"/>
    <w:rsid w:val="00E42F0E"/>
    <w:rsid w:val="00E42F8C"/>
    <w:rsid w:val="00E44F5D"/>
    <w:rsid w:val="00E61107"/>
    <w:rsid w:val="00E63162"/>
    <w:rsid w:val="00E64A6B"/>
    <w:rsid w:val="00E72841"/>
    <w:rsid w:val="00E7603D"/>
    <w:rsid w:val="00E83A55"/>
    <w:rsid w:val="00E850F6"/>
    <w:rsid w:val="00E9411B"/>
    <w:rsid w:val="00E94956"/>
    <w:rsid w:val="00EA0206"/>
    <w:rsid w:val="00EA7695"/>
    <w:rsid w:val="00EB36A0"/>
    <w:rsid w:val="00EC0CF7"/>
    <w:rsid w:val="00EC100E"/>
    <w:rsid w:val="00EC143E"/>
    <w:rsid w:val="00EE08F0"/>
    <w:rsid w:val="00EE608F"/>
    <w:rsid w:val="00EE60E7"/>
    <w:rsid w:val="00EF1E35"/>
    <w:rsid w:val="00EF2417"/>
    <w:rsid w:val="00EF48F3"/>
    <w:rsid w:val="00EF4B74"/>
    <w:rsid w:val="00EF6A6E"/>
    <w:rsid w:val="00F10EF0"/>
    <w:rsid w:val="00F144D3"/>
    <w:rsid w:val="00F24D44"/>
    <w:rsid w:val="00F3123F"/>
    <w:rsid w:val="00F32A22"/>
    <w:rsid w:val="00F33B5C"/>
    <w:rsid w:val="00F35239"/>
    <w:rsid w:val="00F36CFB"/>
    <w:rsid w:val="00F378BB"/>
    <w:rsid w:val="00F52B04"/>
    <w:rsid w:val="00F6089A"/>
    <w:rsid w:val="00F60FC2"/>
    <w:rsid w:val="00F671D7"/>
    <w:rsid w:val="00F70983"/>
    <w:rsid w:val="00F9219C"/>
    <w:rsid w:val="00F97337"/>
    <w:rsid w:val="00FA4555"/>
    <w:rsid w:val="00FB7E36"/>
    <w:rsid w:val="00FC5007"/>
    <w:rsid w:val="00FC79A9"/>
    <w:rsid w:val="00FE6D8B"/>
    <w:rsid w:val="00FF1411"/>
    <w:rsid w:val="00FF17F6"/>
    <w:rsid w:val="00FF24B6"/>
    <w:rsid w:val="00FF7A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3F"/>
    <w:pPr>
      <w:spacing w:after="200" w:line="276" w:lineRule="auto"/>
    </w:pPr>
    <w:rPr>
      <w:rFonts w:cs="Franklin Gothic Book"/>
      <w:lang w:eastAsia="en-US"/>
    </w:rPr>
  </w:style>
  <w:style w:type="paragraph" w:styleId="Titre1">
    <w:name w:val="heading 1"/>
    <w:basedOn w:val="Normal"/>
    <w:next w:val="Normal"/>
    <w:link w:val="Titre1Car"/>
    <w:uiPriority w:val="99"/>
    <w:qFormat/>
    <w:rsid w:val="00704D43"/>
    <w:pPr>
      <w:keepNext/>
      <w:keepLines/>
      <w:spacing w:before="480" w:after="0"/>
      <w:outlineLvl w:val="0"/>
    </w:pPr>
    <w:rPr>
      <w:rFonts w:ascii="Franklin Gothic Medium" w:eastAsia="Times New Roman" w:hAnsi="Franklin Gothic Medium" w:cs="Franklin Gothic Medium"/>
      <w:b/>
      <w:bCs/>
      <w:color w:val="365F91"/>
      <w:sz w:val="28"/>
      <w:szCs w:val="28"/>
    </w:rPr>
  </w:style>
  <w:style w:type="paragraph" w:styleId="Titre3">
    <w:name w:val="heading 3"/>
    <w:basedOn w:val="Normal"/>
    <w:link w:val="Titre3Car"/>
    <w:uiPriority w:val="99"/>
    <w:qFormat/>
    <w:rsid w:val="008B528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04D43"/>
    <w:rPr>
      <w:rFonts w:ascii="Franklin Gothic Medium" w:hAnsi="Franklin Gothic Medium" w:cs="Franklin Gothic Medium"/>
      <w:b/>
      <w:bCs/>
      <w:color w:val="365F91"/>
      <w:sz w:val="28"/>
      <w:szCs w:val="28"/>
    </w:rPr>
  </w:style>
  <w:style w:type="character" w:customStyle="1" w:styleId="Titre3Car">
    <w:name w:val="Titre 3 Car"/>
    <w:basedOn w:val="Policepardfaut"/>
    <w:link w:val="Titre3"/>
    <w:uiPriority w:val="99"/>
    <w:rsid w:val="008B5289"/>
    <w:rPr>
      <w:rFonts w:ascii="Times New Roman" w:hAnsi="Times New Roman" w:cs="Times New Roman"/>
      <w:b/>
      <w:bCs/>
      <w:sz w:val="27"/>
      <w:szCs w:val="27"/>
      <w:lang w:eastAsia="fr-FR"/>
    </w:rPr>
  </w:style>
  <w:style w:type="paragraph" w:customStyle="1" w:styleId="CorpsA">
    <w:name w:val="Corps A"/>
    <w:basedOn w:val="Normal"/>
    <w:uiPriority w:val="99"/>
    <w:rsid w:val="00F70983"/>
    <w:pPr>
      <w:spacing w:after="0" w:line="240" w:lineRule="auto"/>
    </w:pPr>
    <w:rPr>
      <w:rFonts w:ascii="Helvetica" w:hAnsi="Helvetica" w:cs="Helvetica"/>
      <w:color w:val="000000"/>
      <w:sz w:val="24"/>
      <w:szCs w:val="24"/>
      <w:lang w:eastAsia="fr-FR"/>
    </w:rPr>
  </w:style>
  <w:style w:type="character" w:customStyle="1" w:styleId="apple-converted-space">
    <w:name w:val="apple-converted-space"/>
    <w:basedOn w:val="Policepardfaut"/>
    <w:uiPriority w:val="99"/>
    <w:rsid w:val="00C109D4"/>
  </w:style>
  <w:style w:type="character" w:styleId="Lienhypertexte">
    <w:name w:val="Hyperlink"/>
    <w:basedOn w:val="Policepardfaut"/>
    <w:uiPriority w:val="99"/>
    <w:semiHidden/>
    <w:rsid w:val="00704D43"/>
    <w:rPr>
      <w:color w:val="0000FF"/>
      <w:u w:val="single"/>
    </w:rPr>
  </w:style>
  <w:style w:type="character" w:customStyle="1" w:styleId="datearticle">
    <w:name w:val="date_article"/>
    <w:basedOn w:val="Policepardfaut"/>
    <w:uiPriority w:val="99"/>
    <w:rsid w:val="00704D43"/>
  </w:style>
  <w:style w:type="character" w:customStyle="1" w:styleId="auteurarticle">
    <w:name w:val="auteur_article"/>
    <w:basedOn w:val="Policepardfaut"/>
    <w:uiPriority w:val="99"/>
    <w:rsid w:val="00704D43"/>
  </w:style>
  <w:style w:type="paragraph" w:styleId="NormalWeb">
    <w:name w:val="Normal (Web)"/>
    <w:basedOn w:val="Normal"/>
    <w:uiPriority w:val="99"/>
    <w:rsid w:val="00704D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704D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4D43"/>
    <w:rPr>
      <w:rFonts w:ascii="Tahoma" w:hAnsi="Tahoma" w:cs="Tahoma"/>
      <w:sz w:val="16"/>
      <w:szCs w:val="16"/>
    </w:rPr>
  </w:style>
  <w:style w:type="paragraph" w:customStyle="1" w:styleId="legend">
    <w:name w:val="legend"/>
    <w:basedOn w:val="Normal"/>
    <w:uiPriority w:val="99"/>
    <w:rsid w:val="00AE0F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99"/>
    <w:qFormat/>
    <w:rsid w:val="00AE0F32"/>
    <w:rPr>
      <w:b/>
      <w:bCs/>
    </w:rPr>
  </w:style>
  <w:style w:type="character" w:customStyle="1" w:styleId="spipsurligne">
    <w:name w:val="spip_surligne"/>
    <w:basedOn w:val="Policepardfaut"/>
    <w:uiPriority w:val="99"/>
    <w:rsid w:val="003318A9"/>
  </w:style>
  <w:style w:type="paragraph" w:styleId="Paragraphedeliste">
    <w:name w:val="List Paragraph"/>
    <w:basedOn w:val="Normal"/>
    <w:uiPriority w:val="99"/>
    <w:qFormat/>
    <w:rsid w:val="0036132A"/>
    <w:pPr>
      <w:ind w:left="720"/>
      <w:contextualSpacing/>
    </w:pPr>
  </w:style>
  <w:style w:type="character" w:styleId="Accentuation">
    <w:name w:val="Emphasis"/>
    <w:basedOn w:val="Policepardfaut"/>
    <w:uiPriority w:val="99"/>
    <w:qFormat/>
    <w:rsid w:val="001456C8"/>
    <w:rPr>
      <w:i/>
      <w:iCs/>
    </w:rPr>
  </w:style>
  <w:style w:type="character" w:customStyle="1" w:styleId="Textenonproportionnel">
    <w:name w:val="Texte non proportionnel"/>
    <w:uiPriority w:val="99"/>
    <w:rsid w:val="00D124C0"/>
    <w:rPr>
      <w:rFonts w:ascii="Courier New" w:eastAsia="Times New Roman" w:hAnsi="Courier New" w:cs="Courier New"/>
    </w:rPr>
  </w:style>
  <w:style w:type="paragraph" w:styleId="Corpsdetexte">
    <w:name w:val="Body Text"/>
    <w:basedOn w:val="Normal"/>
    <w:link w:val="CorpsdetexteCar"/>
    <w:uiPriority w:val="99"/>
    <w:semiHidden/>
    <w:rsid w:val="00D124C0"/>
    <w:pPr>
      <w:widowControl w:val="0"/>
      <w:suppressAutoHyphens/>
      <w:spacing w:after="120" w:line="240" w:lineRule="auto"/>
    </w:pPr>
    <w:rPr>
      <w:rFonts w:cs="Times New Roman"/>
      <w:kern w:val="1"/>
      <w:sz w:val="24"/>
      <w:szCs w:val="24"/>
    </w:rPr>
  </w:style>
  <w:style w:type="character" w:customStyle="1" w:styleId="CorpsdetexteCar">
    <w:name w:val="Corps de texte Car"/>
    <w:basedOn w:val="Policepardfaut"/>
    <w:link w:val="Corpsdetexte"/>
    <w:uiPriority w:val="99"/>
    <w:semiHidden/>
    <w:rsid w:val="00D124C0"/>
    <w:rPr>
      <w:rFonts w:ascii="Times New Roman" w:eastAsia="Times New Roman"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Franklin Gothic Book" w:hAnsi="Franklin Gothic Book"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A3F"/>
    <w:pPr>
      <w:spacing w:after="200" w:line="276" w:lineRule="auto"/>
    </w:pPr>
    <w:rPr>
      <w:rFonts w:cs="Franklin Gothic Book"/>
      <w:lang w:eastAsia="en-US"/>
    </w:rPr>
  </w:style>
  <w:style w:type="paragraph" w:styleId="Titre1">
    <w:name w:val="heading 1"/>
    <w:basedOn w:val="Normal"/>
    <w:next w:val="Normal"/>
    <w:link w:val="Titre1Car"/>
    <w:uiPriority w:val="99"/>
    <w:qFormat/>
    <w:rsid w:val="00704D43"/>
    <w:pPr>
      <w:keepNext/>
      <w:keepLines/>
      <w:spacing w:before="480" w:after="0"/>
      <w:outlineLvl w:val="0"/>
    </w:pPr>
    <w:rPr>
      <w:rFonts w:ascii="Franklin Gothic Medium" w:eastAsia="Times New Roman" w:hAnsi="Franklin Gothic Medium" w:cs="Franklin Gothic Medium"/>
      <w:b/>
      <w:bCs/>
      <w:color w:val="365F91"/>
      <w:sz w:val="28"/>
      <w:szCs w:val="28"/>
    </w:rPr>
  </w:style>
  <w:style w:type="paragraph" w:styleId="Titre3">
    <w:name w:val="heading 3"/>
    <w:basedOn w:val="Normal"/>
    <w:link w:val="Titre3Car"/>
    <w:uiPriority w:val="99"/>
    <w:qFormat/>
    <w:rsid w:val="008B528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04D43"/>
    <w:rPr>
      <w:rFonts w:ascii="Franklin Gothic Medium" w:hAnsi="Franklin Gothic Medium" w:cs="Franklin Gothic Medium"/>
      <w:b/>
      <w:bCs/>
      <w:color w:val="365F91"/>
      <w:sz w:val="28"/>
      <w:szCs w:val="28"/>
    </w:rPr>
  </w:style>
  <w:style w:type="character" w:customStyle="1" w:styleId="Titre3Car">
    <w:name w:val="Titre 3 Car"/>
    <w:basedOn w:val="Policepardfaut"/>
    <w:link w:val="Titre3"/>
    <w:uiPriority w:val="99"/>
    <w:rsid w:val="008B5289"/>
    <w:rPr>
      <w:rFonts w:ascii="Times New Roman" w:hAnsi="Times New Roman" w:cs="Times New Roman"/>
      <w:b/>
      <w:bCs/>
      <w:sz w:val="27"/>
      <w:szCs w:val="27"/>
      <w:lang w:eastAsia="fr-FR"/>
    </w:rPr>
  </w:style>
  <w:style w:type="paragraph" w:customStyle="1" w:styleId="CorpsA">
    <w:name w:val="Corps A"/>
    <w:basedOn w:val="Normal"/>
    <w:uiPriority w:val="99"/>
    <w:rsid w:val="00F70983"/>
    <w:pPr>
      <w:spacing w:after="0" w:line="240" w:lineRule="auto"/>
    </w:pPr>
    <w:rPr>
      <w:rFonts w:ascii="Helvetica" w:hAnsi="Helvetica" w:cs="Helvetica"/>
      <w:color w:val="000000"/>
      <w:sz w:val="24"/>
      <w:szCs w:val="24"/>
      <w:lang w:eastAsia="fr-FR"/>
    </w:rPr>
  </w:style>
  <w:style w:type="character" w:customStyle="1" w:styleId="apple-converted-space">
    <w:name w:val="apple-converted-space"/>
    <w:basedOn w:val="Policepardfaut"/>
    <w:uiPriority w:val="99"/>
    <w:rsid w:val="00C109D4"/>
  </w:style>
  <w:style w:type="character" w:styleId="Lienhypertexte">
    <w:name w:val="Hyperlink"/>
    <w:basedOn w:val="Policepardfaut"/>
    <w:uiPriority w:val="99"/>
    <w:semiHidden/>
    <w:rsid w:val="00704D43"/>
    <w:rPr>
      <w:color w:val="0000FF"/>
      <w:u w:val="single"/>
    </w:rPr>
  </w:style>
  <w:style w:type="character" w:customStyle="1" w:styleId="datearticle">
    <w:name w:val="date_article"/>
    <w:basedOn w:val="Policepardfaut"/>
    <w:uiPriority w:val="99"/>
    <w:rsid w:val="00704D43"/>
  </w:style>
  <w:style w:type="character" w:customStyle="1" w:styleId="auteurarticle">
    <w:name w:val="auteur_article"/>
    <w:basedOn w:val="Policepardfaut"/>
    <w:uiPriority w:val="99"/>
    <w:rsid w:val="00704D43"/>
  </w:style>
  <w:style w:type="paragraph" w:styleId="NormalWeb">
    <w:name w:val="Normal (Web)"/>
    <w:basedOn w:val="Normal"/>
    <w:uiPriority w:val="99"/>
    <w:rsid w:val="00704D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704D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4D43"/>
    <w:rPr>
      <w:rFonts w:ascii="Tahoma" w:hAnsi="Tahoma" w:cs="Tahoma"/>
      <w:sz w:val="16"/>
      <w:szCs w:val="16"/>
    </w:rPr>
  </w:style>
  <w:style w:type="paragraph" w:customStyle="1" w:styleId="legend">
    <w:name w:val="legend"/>
    <w:basedOn w:val="Normal"/>
    <w:uiPriority w:val="99"/>
    <w:rsid w:val="00AE0F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99"/>
    <w:qFormat/>
    <w:rsid w:val="00AE0F32"/>
    <w:rPr>
      <w:b/>
      <w:bCs/>
    </w:rPr>
  </w:style>
  <w:style w:type="character" w:customStyle="1" w:styleId="spipsurligne">
    <w:name w:val="spip_surligne"/>
    <w:basedOn w:val="Policepardfaut"/>
    <w:uiPriority w:val="99"/>
    <w:rsid w:val="003318A9"/>
  </w:style>
  <w:style w:type="paragraph" w:styleId="Paragraphedeliste">
    <w:name w:val="List Paragraph"/>
    <w:basedOn w:val="Normal"/>
    <w:uiPriority w:val="99"/>
    <w:qFormat/>
    <w:rsid w:val="0036132A"/>
    <w:pPr>
      <w:ind w:left="720"/>
      <w:contextualSpacing/>
    </w:pPr>
  </w:style>
  <w:style w:type="character" w:styleId="Accentuation">
    <w:name w:val="Emphasis"/>
    <w:basedOn w:val="Policepardfaut"/>
    <w:uiPriority w:val="99"/>
    <w:qFormat/>
    <w:rsid w:val="001456C8"/>
    <w:rPr>
      <w:i/>
      <w:iCs/>
    </w:rPr>
  </w:style>
  <w:style w:type="character" w:customStyle="1" w:styleId="Textenonproportionnel">
    <w:name w:val="Texte non proportionnel"/>
    <w:uiPriority w:val="99"/>
    <w:rsid w:val="00D124C0"/>
    <w:rPr>
      <w:rFonts w:ascii="Courier New" w:eastAsia="Times New Roman" w:hAnsi="Courier New" w:cs="Courier New"/>
    </w:rPr>
  </w:style>
  <w:style w:type="paragraph" w:styleId="Corpsdetexte">
    <w:name w:val="Body Text"/>
    <w:basedOn w:val="Normal"/>
    <w:link w:val="CorpsdetexteCar"/>
    <w:uiPriority w:val="99"/>
    <w:semiHidden/>
    <w:rsid w:val="00D124C0"/>
    <w:pPr>
      <w:widowControl w:val="0"/>
      <w:suppressAutoHyphens/>
      <w:spacing w:after="120" w:line="240" w:lineRule="auto"/>
    </w:pPr>
    <w:rPr>
      <w:rFonts w:cs="Times New Roman"/>
      <w:kern w:val="1"/>
      <w:sz w:val="24"/>
      <w:szCs w:val="24"/>
    </w:rPr>
  </w:style>
  <w:style w:type="character" w:customStyle="1" w:styleId="CorpsdetexteCar">
    <w:name w:val="Corps de texte Car"/>
    <w:basedOn w:val="Policepardfaut"/>
    <w:link w:val="Corpsdetexte"/>
    <w:uiPriority w:val="99"/>
    <w:semiHidden/>
    <w:rsid w:val="00D124C0"/>
    <w:rPr>
      <w:rFonts w:ascii="Times New Roman" w:eastAsia="Times New Roman"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10722">
      <w:marLeft w:val="0"/>
      <w:marRight w:val="0"/>
      <w:marTop w:val="0"/>
      <w:marBottom w:val="0"/>
      <w:divBdr>
        <w:top w:val="none" w:sz="0" w:space="0" w:color="auto"/>
        <w:left w:val="none" w:sz="0" w:space="0" w:color="auto"/>
        <w:bottom w:val="none" w:sz="0" w:space="0" w:color="auto"/>
        <w:right w:val="none" w:sz="0" w:space="0" w:color="auto"/>
      </w:divBdr>
    </w:div>
    <w:div w:id="1483810726">
      <w:marLeft w:val="0"/>
      <w:marRight w:val="0"/>
      <w:marTop w:val="0"/>
      <w:marBottom w:val="0"/>
      <w:divBdr>
        <w:top w:val="none" w:sz="0" w:space="0" w:color="auto"/>
        <w:left w:val="none" w:sz="0" w:space="0" w:color="auto"/>
        <w:bottom w:val="none" w:sz="0" w:space="0" w:color="auto"/>
        <w:right w:val="none" w:sz="0" w:space="0" w:color="auto"/>
      </w:divBdr>
    </w:div>
    <w:div w:id="1483810729">
      <w:marLeft w:val="0"/>
      <w:marRight w:val="0"/>
      <w:marTop w:val="0"/>
      <w:marBottom w:val="0"/>
      <w:divBdr>
        <w:top w:val="none" w:sz="0" w:space="0" w:color="auto"/>
        <w:left w:val="none" w:sz="0" w:space="0" w:color="auto"/>
        <w:bottom w:val="none" w:sz="0" w:space="0" w:color="auto"/>
        <w:right w:val="none" w:sz="0" w:space="0" w:color="auto"/>
      </w:divBdr>
      <w:divsChild>
        <w:div w:id="1483810746">
          <w:marLeft w:val="0"/>
          <w:marRight w:val="0"/>
          <w:marTop w:val="0"/>
          <w:marBottom w:val="0"/>
          <w:divBdr>
            <w:top w:val="none" w:sz="0" w:space="0" w:color="auto"/>
            <w:left w:val="none" w:sz="0" w:space="0" w:color="auto"/>
            <w:bottom w:val="none" w:sz="0" w:space="0" w:color="auto"/>
            <w:right w:val="none" w:sz="0" w:space="0" w:color="auto"/>
          </w:divBdr>
          <w:divsChild>
            <w:div w:id="1483810725">
              <w:marLeft w:val="0"/>
              <w:marRight w:val="0"/>
              <w:marTop w:val="120"/>
              <w:marBottom w:val="0"/>
              <w:divBdr>
                <w:top w:val="none" w:sz="0" w:space="0" w:color="auto"/>
                <w:left w:val="none" w:sz="0" w:space="0" w:color="auto"/>
                <w:bottom w:val="none" w:sz="0" w:space="0" w:color="auto"/>
                <w:right w:val="none" w:sz="0" w:space="0" w:color="auto"/>
              </w:divBdr>
            </w:div>
            <w:div w:id="1483810727">
              <w:marLeft w:val="0"/>
              <w:marRight w:val="0"/>
              <w:marTop w:val="120"/>
              <w:marBottom w:val="0"/>
              <w:divBdr>
                <w:top w:val="none" w:sz="0" w:space="0" w:color="auto"/>
                <w:left w:val="none" w:sz="0" w:space="0" w:color="auto"/>
                <w:bottom w:val="none" w:sz="0" w:space="0" w:color="auto"/>
                <w:right w:val="none" w:sz="0" w:space="0" w:color="auto"/>
              </w:divBdr>
            </w:div>
            <w:div w:id="1483810728">
              <w:marLeft w:val="0"/>
              <w:marRight w:val="0"/>
              <w:marTop w:val="120"/>
              <w:marBottom w:val="0"/>
              <w:divBdr>
                <w:top w:val="none" w:sz="0" w:space="0" w:color="auto"/>
                <w:left w:val="none" w:sz="0" w:space="0" w:color="auto"/>
                <w:bottom w:val="none" w:sz="0" w:space="0" w:color="auto"/>
                <w:right w:val="none" w:sz="0" w:space="0" w:color="auto"/>
              </w:divBdr>
            </w:div>
            <w:div w:id="1483810730">
              <w:marLeft w:val="0"/>
              <w:marRight w:val="0"/>
              <w:marTop w:val="120"/>
              <w:marBottom w:val="0"/>
              <w:divBdr>
                <w:top w:val="none" w:sz="0" w:space="0" w:color="auto"/>
                <w:left w:val="none" w:sz="0" w:space="0" w:color="auto"/>
                <w:bottom w:val="none" w:sz="0" w:space="0" w:color="auto"/>
                <w:right w:val="none" w:sz="0" w:space="0" w:color="auto"/>
              </w:divBdr>
            </w:div>
            <w:div w:id="1483810747">
              <w:marLeft w:val="0"/>
              <w:marRight w:val="0"/>
              <w:marTop w:val="120"/>
              <w:marBottom w:val="0"/>
              <w:divBdr>
                <w:top w:val="none" w:sz="0" w:space="0" w:color="auto"/>
                <w:left w:val="none" w:sz="0" w:space="0" w:color="auto"/>
                <w:bottom w:val="none" w:sz="0" w:space="0" w:color="auto"/>
                <w:right w:val="none" w:sz="0" w:space="0" w:color="auto"/>
              </w:divBdr>
            </w:div>
            <w:div w:id="1483810758">
              <w:marLeft w:val="0"/>
              <w:marRight w:val="0"/>
              <w:marTop w:val="120"/>
              <w:marBottom w:val="0"/>
              <w:divBdr>
                <w:top w:val="none" w:sz="0" w:space="0" w:color="auto"/>
                <w:left w:val="none" w:sz="0" w:space="0" w:color="auto"/>
                <w:bottom w:val="none" w:sz="0" w:space="0" w:color="auto"/>
                <w:right w:val="none" w:sz="0" w:space="0" w:color="auto"/>
              </w:divBdr>
            </w:div>
            <w:div w:id="1483810759">
              <w:marLeft w:val="0"/>
              <w:marRight w:val="0"/>
              <w:marTop w:val="120"/>
              <w:marBottom w:val="0"/>
              <w:divBdr>
                <w:top w:val="none" w:sz="0" w:space="0" w:color="auto"/>
                <w:left w:val="none" w:sz="0" w:space="0" w:color="auto"/>
                <w:bottom w:val="none" w:sz="0" w:space="0" w:color="auto"/>
                <w:right w:val="none" w:sz="0" w:space="0" w:color="auto"/>
              </w:divBdr>
            </w:div>
            <w:div w:id="1483810772">
              <w:marLeft w:val="0"/>
              <w:marRight w:val="0"/>
              <w:marTop w:val="120"/>
              <w:marBottom w:val="0"/>
              <w:divBdr>
                <w:top w:val="none" w:sz="0" w:space="0" w:color="auto"/>
                <w:left w:val="none" w:sz="0" w:space="0" w:color="auto"/>
                <w:bottom w:val="none" w:sz="0" w:space="0" w:color="auto"/>
                <w:right w:val="none" w:sz="0" w:space="0" w:color="auto"/>
              </w:divBdr>
            </w:div>
            <w:div w:id="14838107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83810732">
      <w:marLeft w:val="0"/>
      <w:marRight w:val="0"/>
      <w:marTop w:val="0"/>
      <w:marBottom w:val="0"/>
      <w:divBdr>
        <w:top w:val="none" w:sz="0" w:space="0" w:color="auto"/>
        <w:left w:val="none" w:sz="0" w:space="0" w:color="auto"/>
        <w:bottom w:val="none" w:sz="0" w:space="0" w:color="auto"/>
        <w:right w:val="none" w:sz="0" w:space="0" w:color="auto"/>
      </w:divBdr>
    </w:div>
    <w:div w:id="1483810733">
      <w:marLeft w:val="0"/>
      <w:marRight w:val="0"/>
      <w:marTop w:val="0"/>
      <w:marBottom w:val="0"/>
      <w:divBdr>
        <w:top w:val="none" w:sz="0" w:space="0" w:color="auto"/>
        <w:left w:val="none" w:sz="0" w:space="0" w:color="auto"/>
        <w:bottom w:val="none" w:sz="0" w:space="0" w:color="auto"/>
        <w:right w:val="none" w:sz="0" w:space="0" w:color="auto"/>
      </w:divBdr>
      <w:divsChild>
        <w:div w:id="1483810734">
          <w:marLeft w:val="330"/>
          <w:marRight w:val="0"/>
          <w:marTop w:val="0"/>
          <w:marBottom w:val="0"/>
          <w:divBdr>
            <w:top w:val="none" w:sz="0" w:space="0" w:color="auto"/>
            <w:left w:val="none" w:sz="0" w:space="0" w:color="auto"/>
            <w:bottom w:val="none" w:sz="0" w:space="0" w:color="auto"/>
            <w:right w:val="none" w:sz="0" w:space="0" w:color="auto"/>
          </w:divBdr>
        </w:div>
        <w:div w:id="1483810738">
          <w:marLeft w:val="0"/>
          <w:marRight w:val="0"/>
          <w:marTop w:val="300"/>
          <w:marBottom w:val="300"/>
          <w:divBdr>
            <w:top w:val="none" w:sz="0" w:space="0" w:color="auto"/>
            <w:left w:val="none" w:sz="0" w:space="0" w:color="auto"/>
            <w:bottom w:val="none" w:sz="0" w:space="0" w:color="auto"/>
            <w:right w:val="none" w:sz="0" w:space="0" w:color="auto"/>
          </w:divBdr>
        </w:div>
        <w:div w:id="1483810753">
          <w:marLeft w:val="0"/>
          <w:marRight w:val="0"/>
          <w:marTop w:val="300"/>
          <w:marBottom w:val="300"/>
          <w:divBdr>
            <w:top w:val="none" w:sz="0" w:space="0" w:color="auto"/>
            <w:left w:val="none" w:sz="0" w:space="0" w:color="auto"/>
            <w:bottom w:val="none" w:sz="0" w:space="0" w:color="auto"/>
            <w:right w:val="none" w:sz="0" w:space="0" w:color="auto"/>
          </w:divBdr>
        </w:div>
        <w:div w:id="1483810769">
          <w:marLeft w:val="0"/>
          <w:marRight w:val="0"/>
          <w:marTop w:val="300"/>
          <w:marBottom w:val="300"/>
          <w:divBdr>
            <w:top w:val="none" w:sz="0" w:space="0" w:color="auto"/>
            <w:left w:val="none" w:sz="0" w:space="0" w:color="auto"/>
            <w:bottom w:val="none" w:sz="0" w:space="0" w:color="auto"/>
            <w:right w:val="none" w:sz="0" w:space="0" w:color="auto"/>
          </w:divBdr>
        </w:div>
        <w:div w:id="1483810773">
          <w:marLeft w:val="0"/>
          <w:marRight w:val="0"/>
          <w:marTop w:val="0"/>
          <w:marBottom w:val="0"/>
          <w:divBdr>
            <w:top w:val="single" w:sz="18" w:space="14" w:color="D7D6E4"/>
            <w:left w:val="single" w:sz="18" w:space="14" w:color="D7D6E4"/>
            <w:bottom w:val="single" w:sz="18" w:space="14" w:color="D7D6E4"/>
            <w:right w:val="single" w:sz="18" w:space="14" w:color="D7D6E4"/>
          </w:divBdr>
          <w:divsChild>
            <w:div w:id="148381072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483810736">
      <w:marLeft w:val="0"/>
      <w:marRight w:val="0"/>
      <w:marTop w:val="0"/>
      <w:marBottom w:val="0"/>
      <w:divBdr>
        <w:top w:val="none" w:sz="0" w:space="0" w:color="auto"/>
        <w:left w:val="none" w:sz="0" w:space="0" w:color="auto"/>
        <w:bottom w:val="none" w:sz="0" w:space="0" w:color="auto"/>
        <w:right w:val="none" w:sz="0" w:space="0" w:color="auto"/>
      </w:divBdr>
    </w:div>
    <w:div w:id="1483810740">
      <w:marLeft w:val="0"/>
      <w:marRight w:val="0"/>
      <w:marTop w:val="0"/>
      <w:marBottom w:val="0"/>
      <w:divBdr>
        <w:top w:val="none" w:sz="0" w:space="0" w:color="auto"/>
        <w:left w:val="none" w:sz="0" w:space="0" w:color="auto"/>
        <w:bottom w:val="none" w:sz="0" w:space="0" w:color="auto"/>
        <w:right w:val="none" w:sz="0" w:space="0" w:color="auto"/>
      </w:divBdr>
    </w:div>
    <w:div w:id="1483810743">
      <w:marLeft w:val="0"/>
      <w:marRight w:val="0"/>
      <w:marTop w:val="0"/>
      <w:marBottom w:val="0"/>
      <w:divBdr>
        <w:top w:val="none" w:sz="0" w:space="0" w:color="auto"/>
        <w:left w:val="none" w:sz="0" w:space="0" w:color="auto"/>
        <w:bottom w:val="none" w:sz="0" w:space="0" w:color="auto"/>
        <w:right w:val="none" w:sz="0" w:space="0" w:color="auto"/>
      </w:divBdr>
      <w:divsChild>
        <w:div w:id="1483810766">
          <w:marLeft w:val="0"/>
          <w:marRight w:val="0"/>
          <w:marTop w:val="75"/>
          <w:marBottom w:val="75"/>
          <w:divBdr>
            <w:top w:val="none" w:sz="0" w:space="0" w:color="auto"/>
            <w:left w:val="none" w:sz="0" w:space="0" w:color="auto"/>
            <w:bottom w:val="none" w:sz="0" w:space="0" w:color="auto"/>
            <w:right w:val="none" w:sz="0" w:space="0" w:color="auto"/>
          </w:divBdr>
        </w:div>
      </w:divsChild>
    </w:div>
    <w:div w:id="1483810744">
      <w:marLeft w:val="0"/>
      <w:marRight w:val="0"/>
      <w:marTop w:val="0"/>
      <w:marBottom w:val="0"/>
      <w:divBdr>
        <w:top w:val="none" w:sz="0" w:space="0" w:color="auto"/>
        <w:left w:val="none" w:sz="0" w:space="0" w:color="auto"/>
        <w:bottom w:val="none" w:sz="0" w:space="0" w:color="auto"/>
        <w:right w:val="none" w:sz="0" w:space="0" w:color="auto"/>
      </w:divBdr>
      <w:divsChild>
        <w:div w:id="1483810737">
          <w:marLeft w:val="0"/>
          <w:marRight w:val="0"/>
          <w:marTop w:val="0"/>
          <w:marBottom w:val="0"/>
          <w:divBdr>
            <w:top w:val="none" w:sz="0" w:space="0" w:color="auto"/>
            <w:left w:val="none" w:sz="0" w:space="0" w:color="auto"/>
            <w:bottom w:val="none" w:sz="0" w:space="0" w:color="auto"/>
            <w:right w:val="none" w:sz="0" w:space="0" w:color="auto"/>
          </w:divBdr>
        </w:div>
        <w:div w:id="1483810739">
          <w:marLeft w:val="0"/>
          <w:marRight w:val="0"/>
          <w:marTop w:val="225"/>
          <w:marBottom w:val="0"/>
          <w:divBdr>
            <w:top w:val="none" w:sz="0" w:space="0" w:color="auto"/>
            <w:left w:val="none" w:sz="0" w:space="0" w:color="auto"/>
            <w:bottom w:val="none" w:sz="0" w:space="0" w:color="auto"/>
            <w:right w:val="none" w:sz="0" w:space="0" w:color="auto"/>
          </w:divBdr>
        </w:div>
        <w:div w:id="1483810764">
          <w:marLeft w:val="0"/>
          <w:marRight w:val="0"/>
          <w:marTop w:val="0"/>
          <w:marBottom w:val="0"/>
          <w:divBdr>
            <w:top w:val="none" w:sz="0" w:space="0" w:color="auto"/>
            <w:left w:val="none" w:sz="0" w:space="0" w:color="auto"/>
            <w:bottom w:val="none" w:sz="0" w:space="0" w:color="auto"/>
            <w:right w:val="none" w:sz="0" w:space="0" w:color="auto"/>
          </w:divBdr>
          <w:divsChild>
            <w:div w:id="1483810741">
              <w:marLeft w:val="8400"/>
              <w:marRight w:val="0"/>
              <w:marTop w:val="0"/>
              <w:marBottom w:val="0"/>
              <w:divBdr>
                <w:top w:val="single" w:sz="6" w:space="0" w:color="BABABA"/>
                <w:left w:val="single" w:sz="6" w:space="0" w:color="BABABA"/>
                <w:bottom w:val="none" w:sz="0" w:space="0" w:color="auto"/>
                <w:right w:val="single" w:sz="6" w:space="0" w:color="BABABA"/>
              </w:divBdr>
              <w:divsChild>
                <w:div w:id="1483810763">
                  <w:marLeft w:val="0"/>
                  <w:marRight w:val="0"/>
                  <w:marTop w:val="0"/>
                  <w:marBottom w:val="0"/>
                  <w:divBdr>
                    <w:top w:val="none" w:sz="0" w:space="0" w:color="auto"/>
                    <w:left w:val="none" w:sz="0" w:space="0" w:color="auto"/>
                    <w:bottom w:val="none" w:sz="0" w:space="0" w:color="auto"/>
                    <w:right w:val="none" w:sz="0" w:space="0" w:color="auto"/>
                  </w:divBdr>
                </w:div>
                <w:div w:id="14838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0745">
      <w:marLeft w:val="0"/>
      <w:marRight w:val="0"/>
      <w:marTop w:val="0"/>
      <w:marBottom w:val="0"/>
      <w:divBdr>
        <w:top w:val="none" w:sz="0" w:space="0" w:color="auto"/>
        <w:left w:val="none" w:sz="0" w:space="0" w:color="auto"/>
        <w:bottom w:val="none" w:sz="0" w:space="0" w:color="auto"/>
        <w:right w:val="none" w:sz="0" w:space="0" w:color="auto"/>
      </w:divBdr>
      <w:divsChild>
        <w:div w:id="1483810731">
          <w:marLeft w:val="0"/>
          <w:marRight w:val="0"/>
          <w:marTop w:val="0"/>
          <w:marBottom w:val="0"/>
          <w:divBdr>
            <w:top w:val="none" w:sz="0" w:space="0" w:color="auto"/>
            <w:left w:val="none" w:sz="0" w:space="0" w:color="auto"/>
            <w:bottom w:val="none" w:sz="0" w:space="0" w:color="auto"/>
            <w:right w:val="none" w:sz="0" w:space="0" w:color="auto"/>
          </w:divBdr>
          <w:divsChild>
            <w:div w:id="1483810754">
              <w:marLeft w:val="0"/>
              <w:marRight w:val="0"/>
              <w:marTop w:val="0"/>
              <w:marBottom w:val="0"/>
              <w:divBdr>
                <w:top w:val="none" w:sz="0" w:space="0" w:color="auto"/>
                <w:left w:val="none" w:sz="0" w:space="0" w:color="auto"/>
                <w:bottom w:val="none" w:sz="0" w:space="0" w:color="auto"/>
                <w:right w:val="none" w:sz="0" w:space="0" w:color="auto"/>
              </w:divBdr>
              <w:divsChild>
                <w:div w:id="1483810757">
                  <w:marLeft w:val="0"/>
                  <w:marRight w:val="0"/>
                  <w:marTop w:val="0"/>
                  <w:marBottom w:val="0"/>
                  <w:divBdr>
                    <w:top w:val="none" w:sz="0" w:space="0" w:color="auto"/>
                    <w:left w:val="none" w:sz="0" w:space="0" w:color="auto"/>
                    <w:bottom w:val="none" w:sz="0" w:space="0" w:color="auto"/>
                    <w:right w:val="none" w:sz="0" w:space="0" w:color="auto"/>
                  </w:divBdr>
                  <w:divsChild>
                    <w:div w:id="14838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0756">
          <w:marLeft w:val="0"/>
          <w:marRight w:val="0"/>
          <w:marTop w:val="0"/>
          <w:marBottom w:val="0"/>
          <w:divBdr>
            <w:top w:val="none" w:sz="0" w:space="0" w:color="auto"/>
            <w:left w:val="none" w:sz="0" w:space="0" w:color="auto"/>
            <w:bottom w:val="none" w:sz="0" w:space="0" w:color="auto"/>
            <w:right w:val="none" w:sz="0" w:space="0" w:color="auto"/>
          </w:divBdr>
          <w:divsChild>
            <w:div w:id="1483810770">
              <w:marLeft w:val="0"/>
              <w:marRight w:val="0"/>
              <w:marTop w:val="0"/>
              <w:marBottom w:val="0"/>
              <w:divBdr>
                <w:top w:val="none" w:sz="0" w:space="0" w:color="auto"/>
                <w:left w:val="none" w:sz="0" w:space="0" w:color="auto"/>
                <w:bottom w:val="none" w:sz="0" w:space="0" w:color="auto"/>
                <w:right w:val="none" w:sz="0" w:space="0" w:color="auto"/>
              </w:divBdr>
              <w:divsChild>
                <w:div w:id="1483810755">
                  <w:marLeft w:val="0"/>
                  <w:marRight w:val="0"/>
                  <w:marTop w:val="0"/>
                  <w:marBottom w:val="0"/>
                  <w:divBdr>
                    <w:top w:val="none" w:sz="0" w:space="0" w:color="auto"/>
                    <w:left w:val="none" w:sz="0" w:space="0" w:color="auto"/>
                    <w:bottom w:val="none" w:sz="0" w:space="0" w:color="auto"/>
                    <w:right w:val="none" w:sz="0" w:space="0" w:color="auto"/>
                  </w:divBdr>
                  <w:divsChild>
                    <w:div w:id="14838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0750">
      <w:marLeft w:val="0"/>
      <w:marRight w:val="0"/>
      <w:marTop w:val="0"/>
      <w:marBottom w:val="0"/>
      <w:divBdr>
        <w:top w:val="none" w:sz="0" w:space="0" w:color="auto"/>
        <w:left w:val="none" w:sz="0" w:space="0" w:color="auto"/>
        <w:bottom w:val="none" w:sz="0" w:space="0" w:color="auto"/>
        <w:right w:val="none" w:sz="0" w:space="0" w:color="auto"/>
      </w:divBdr>
    </w:div>
    <w:div w:id="1483810751">
      <w:marLeft w:val="0"/>
      <w:marRight w:val="0"/>
      <w:marTop w:val="0"/>
      <w:marBottom w:val="0"/>
      <w:divBdr>
        <w:top w:val="none" w:sz="0" w:space="0" w:color="auto"/>
        <w:left w:val="none" w:sz="0" w:space="0" w:color="auto"/>
        <w:bottom w:val="none" w:sz="0" w:space="0" w:color="auto"/>
        <w:right w:val="none" w:sz="0" w:space="0" w:color="auto"/>
      </w:divBdr>
    </w:div>
    <w:div w:id="1483810752">
      <w:marLeft w:val="0"/>
      <w:marRight w:val="0"/>
      <w:marTop w:val="0"/>
      <w:marBottom w:val="0"/>
      <w:divBdr>
        <w:top w:val="none" w:sz="0" w:space="0" w:color="auto"/>
        <w:left w:val="none" w:sz="0" w:space="0" w:color="auto"/>
        <w:bottom w:val="none" w:sz="0" w:space="0" w:color="auto"/>
        <w:right w:val="none" w:sz="0" w:space="0" w:color="auto"/>
      </w:divBdr>
    </w:div>
    <w:div w:id="1483810760">
      <w:marLeft w:val="0"/>
      <w:marRight w:val="0"/>
      <w:marTop w:val="0"/>
      <w:marBottom w:val="0"/>
      <w:divBdr>
        <w:top w:val="none" w:sz="0" w:space="0" w:color="auto"/>
        <w:left w:val="none" w:sz="0" w:space="0" w:color="auto"/>
        <w:bottom w:val="none" w:sz="0" w:space="0" w:color="auto"/>
        <w:right w:val="none" w:sz="0" w:space="0" w:color="auto"/>
      </w:divBdr>
    </w:div>
    <w:div w:id="1483810761">
      <w:marLeft w:val="0"/>
      <w:marRight w:val="0"/>
      <w:marTop w:val="0"/>
      <w:marBottom w:val="0"/>
      <w:divBdr>
        <w:top w:val="none" w:sz="0" w:space="0" w:color="auto"/>
        <w:left w:val="none" w:sz="0" w:space="0" w:color="auto"/>
        <w:bottom w:val="none" w:sz="0" w:space="0" w:color="auto"/>
        <w:right w:val="none" w:sz="0" w:space="0" w:color="auto"/>
      </w:divBdr>
    </w:div>
    <w:div w:id="1483810767">
      <w:marLeft w:val="0"/>
      <w:marRight w:val="0"/>
      <w:marTop w:val="0"/>
      <w:marBottom w:val="0"/>
      <w:divBdr>
        <w:top w:val="none" w:sz="0" w:space="0" w:color="auto"/>
        <w:left w:val="none" w:sz="0" w:space="0" w:color="auto"/>
        <w:bottom w:val="none" w:sz="0" w:space="0" w:color="auto"/>
        <w:right w:val="none" w:sz="0" w:space="0" w:color="auto"/>
      </w:divBdr>
      <w:divsChild>
        <w:div w:id="1483810723">
          <w:marLeft w:val="0"/>
          <w:marRight w:val="0"/>
          <w:marTop w:val="225"/>
          <w:marBottom w:val="0"/>
          <w:divBdr>
            <w:top w:val="none" w:sz="0" w:space="0" w:color="auto"/>
            <w:left w:val="none" w:sz="0" w:space="0" w:color="auto"/>
            <w:bottom w:val="none" w:sz="0" w:space="0" w:color="auto"/>
            <w:right w:val="none" w:sz="0" w:space="0" w:color="auto"/>
          </w:divBdr>
        </w:div>
        <w:div w:id="1483810742">
          <w:marLeft w:val="0"/>
          <w:marRight w:val="0"/>
          <w:marTop w:val="0"/>
          <w:marBottom w:val="0"/>
          <w:divBdr>
            <w:top w:val="none" w:sz="0" w:space="0" w:color="auto"/>
            <w:left w:val="none" w:sz="0" w:space="0" w:color="auto"/>
            <w:bottom w:val="none" w:sz="0" w:space="0" w:color="auto"/>
            <w:right w:val="none" w:sz="0" w:space="0" w:color="auto"/>
          </w:divBdr>
        </w:div>
        <w:div w:id="1483810765">
          <w:marLeft w:val="0"/>
          <w:marRight w:val="0"/>
          <w:marTop w:val="0"/>
          <w:marBottom w:val="0"/>
          <w:divBdr>
            <w:top w:val="none" w:sz="0" w:space="0" w:color="auto"/>
            <w:left w:val="none" w:sz="0" w:space="0" w:color="auto"/>
            <w:bottom w:val="none" w:sz="0" w:space="0" w:color="auto"/>
            <w:right w:val="none" w:sz="0" w:space="0" w:color="auto"/>
          </w:divBdr>
          <w:divsChild>
            <w:div w:id="1483810748">
              <w:marLeft w:val="8400"/>
              <w:marRight w:val="0"/>
              <w:marTop w:val="0"/>
              <w:marBottom w:val="0"/>
              <w:divBdr>
                <w:top w:val="single" w:sz="6" w:space="0" w:color="BABABA"/>
                <w:left w:val="single" w:sz="6" w:space="0" w:color="BABABA"/>
                <w:bottom w:val="none" w:sz="0" w:space="0" w:color="auto"/>
                <w:right w:val="single" w:sz="6" w:space="0" w:color="BABABA"/>
              </w:divBdr>
              <w:divsChild>
                <w:div w:id="1483810735">
                  <w:marLeft w:val="0"/>
                  <w:marRight w:val="0"/>
                  <w:marTop w:val="0"/>
                  <w:marBottom w:val="0"/>
                  <w:divBdr>
                    <w:top w:val="none" w:sz="0" w:space="0" w:color="auto"/>
                    <w:left w:val="none" w:sz="0" w:space="0" w:color="auto"/>
                    <w:bottom w:val="none" w:sz="0" w:space="0" w:color="auto"/>
                    <w:right w:val="none" w:sz="0" w:space="0" w:color="auto"/>
                  </w:divBdr>
                </w:div>
                <w:div w:id="14838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0768">
      <w:marLeft w:val="0"/>
      <w:marRight w:val="0"/>
      <w:marTop w:val="0"/>
      <w:marBottom w:val="0"/>
      <w:divBdr>
        <w:top w:val="none" w:sz="0" w:space="0" w:color="auto"/>
        <w:left w:val="none" w:sz="0" w:space="0" w:color="auto"/>
        <w:bottom w:val="none" w:sz="0" w:space="0" w:color="auto"/>
        <w:right w:val="none" w:sz="0" w:space="0" w:color="auto"/>
      </w:divBdr>
    </w:div>
    <w:div w:id="1483810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4101</Words>
  <Characters>22557</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CONTRE LE PIEGE IDENTITAIRE, L’EGALITE</vt:lpstr>
    </vt:vector>
  </TitlesOfParts>
  <Company>HP</Company>
  <LinksUpToDate>false</LinksUpToDate>
  <CharactersWithSpaces>26605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CONTRE LE PIEGE IDENTITAIRE, L’EGALITE</dc:title>
  <dc:creator>utilisateur</dc:creator>
  <cp:lastModifiedBy>utilisateur</cp:lastModifiedBy>
  <cp:revision>6</cp:revision>
  <dcterms:created xsi:type="dcterms:W3CDTF">2012-10-25T13:05:00Z</dcterms:created>
  <dcterms:modified xsi:type="dcterms:W3CDTF">2012-10-25T14:42:00Z</dcterms:modified>
</cp:coreProperties>
</file>